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49895" w14:textId="77777777" w:rsidR="00597687" w:rsidRPr="002A749A" w:rsidRDefault="00597687" w:rsidP="002A749A">
      <w:pPr>
        <w:spacing w:after="0" w:line="240" w:lineRule="auto"/>
        <w:rPr>
          <w:rFonts w:ascii="Verdana" w:eastAsiaTheme="minorHAnsi" w:hAnsi="Verdana"/>
          <w:b/>
          <w:sz w:val="20"/>
          <w:szCs w:val="20"/>
          <w:highlight w:val="lightGray"/>
          <w:lang w:eastAsia="en-US"/>
        </w:rPr>
      </w:pPr>
      <w:bookmarkStart w:id="0" w:name="_GoBack"/>
      <w:bookmarkEnd w:id="0"/>
    </w:p>
    <w:p w14:paraId="30F49896" w14:textId="1DD0F739" w:rsidR="008975CF" w:rsidRPr="002A749A" w:rsidRDefault="009F684B" w:rsidP="002A749A">
      <w:pPr>
        <w:tabs>
          <w:tab w:val="left" w:pos="708"/>
        </w:tabs>
        <w:spacing w:after="0" w:line="240" w:lineRule="auto"/>
        <w:rPr>
          <w:rFonts w:ascii="Verdana" w:hAnsi="Verdana"/>
          <w:b/>
          <w:sz w:val="20"/>
          <w:szCs w:val="20"/>
        </w:rPr>
      </w:pPr>
      <w:r w:rsidRPr="002A749A">
        <w:rPr>
          <w:rFonts w:ascii="Verdana" w:hAnsi="Verdana"/>
          <w:b/>
          <w:sz w:val="20"/>
          <w:szCs w:val="20"/>
        </w:rPr>
        <w:t xml:space="preserve">Overzicht status Regionale Energiestrategieën </w:t>
      </w:r>
      <w:r w:rsidR="002A749A">
        <w:rPr>
          <w:rFonts w:ascii="Verdana" w:hAnsi="Verdana"/>
          <w:b/>
          <w:sz w:val="20"/>
          <w:szCs w:val="20"/>
        </w:rPr>
        <w:t>november 2017</w:t>
      </w:r>
    </w:p>
    <w:p w14:paraId="30F49897" w14:textId="77777777" w:rsidR="00EC583C" w:rsidRPr="002A749A" w:rsidRDefault="00EC583C" w:rsidP="002A749A">
      <w:pPr>
        <w:tabs>
          <w:tab w:val="left" w:pos="708"/>
        </w:tabs>
        <w:spacing w:after="0" w:line="240" w:lineRule="auto"/>
        <w:rPr>
          <w:rFonts w:ascii="Verdana" w:hAnsi="Verdana"/>
          <w:b/>
          <w:sz w:val="20"/>
          <w:szCs w:val="20"/>
        </w:rPr>
      </w:pPr>
    </w:p>
    <w:p w14:paraId="30F49898" w14:textId="77777777" w:rsidR="004D7A65" w:rsidRPr="002A749A" w:rsidRDefault="004D7A65" w:rsidP="002A749A">
      <w:pPr>
        <w:spacing w:line="240" w:lineRule="auto"/>
        <w:rPr>
          <w:rFonts w:ascii="Verdana" w:hAnsi="Verdana"/>
          <w:sz w:val="20"/>
          <w:szCs w:val="20"/>
        </w:rPr>
      </w:pPr>
    </w:p>
    <w:p w14:paraId="30F49899" w14:textId="77777777" w:rsidR="006E11EF" w:rsidRPr="002A749A" w:rsidRDefault="004D7A65" w:rsidP="002A749A">
      <w:pPr>
        <w:spacing w:line="240" w:lineRule="auto"/>
        <w:rPr>
          <w:rFonts w:ascii="Verdana" w:hAnsi="Verdana"/>
          <w:sz w:val="20"/>
          <w:szCs w:val="20"/>
        </w:rPr>
      </w:pPr>
      <w:r w:rsidRPr="002A749A">
        <w:rPr>
          <w:rFonts w:ascii="Verdana" w:hAnsi="Verdana"/>
          <w:noProof/>
          <w:sz w:val="20"/>
          <w:szCs w:val="20"/>
        </w:rPr>
        <w:drawing>
          <wp:anchor distT="0" distB="0" distL="114300" distR="114300" simplePos="0" relativeHeight="251669504" behindDoc="0" locked="0" layoutInCell="1" allowOverlap="1" wp14:anchorId="30F49A04" wp14:editId="30F49A05">
            <wp:simplePos x="0" y="0"/>
            <wp:positionH relativeFrom="margin">
              <wp:posOffset>0</wp:posOffset>
            </wp:positionH>
            <wp:positionV relativeFrom="margin">
              <wp:posOffset>534670</wp:posOffset>
            </wp:positionV>
            <wp:extent cx="4924425" cy="5732145"/>
            <wp:effectExtent l="0" t="0" r="9525" b="190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gio kaart R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24425" cy="5732145"/>
                    </a:xfrm>
                    <a:prstGeom prst="rect">
                      <a:avLst/>
                    </a:prstGeom>
                  </pic:spPr>
                </pic:pic>
              </a:graphicData>
            </a:graphic>
            <wp14:sizeRelH relativeFrom="page">
              <wp14:pctWidth>0</wp14:pctWidth>
            </wp14:sizeRelH>
            <wp14:sizeRelV relativeFrom="page">
              <wp14:pctHeight>0</wp14:pctHeight>
            </wp14:sizeRelV>
          </wp:anchor>
        </w:drawing>
      </w:r>
      <w:r w:rsidR="008975CF" w:rsidRPr="002A749A">
        <w:rPr>
          <w:rFonts w:ascii="Verdana" w:hAnsi="Verdana"/>
          <w:sz w:val="20"/>
          <w:szCs w:val="20"/>
        </w:rPr>
        <w:t>Om</w:t>
      </w:r>
      <w:r w:rsidR="009F684B" w:rsidRPr="002A749A">
        <w:rPr>
          <w:rFonts w:ascii="Verdana" w:hAnsi="Verdana"/>
          <w:sz w:val="20"/>
          <w:szCs w:val="20"/>
        </w:rPr>
        <w:t>dat de RESsen voortbouw</w:t>
      </w:r>
      <w:r w:rsidR="00617F3A" w:rsidRPr="002A749A">
        <w:rPr>
          <w:rFonts w:ascii="Verdana" w:hAnsi="Verdana"/>
          <w:sz w:val="20"/>
          <w:szCs w:val="20"/>
        </w:rPr>
        <w:t xml:space="preserve">en </w:t>
      </w:r>
      <w:r w:rsidR="009F684B" w:rsidRPr="002A749A">
        <w:rPr>
          <w:rFonts w:ascii="Verdana" w:hAnsi="Verdana"/>
          <w:sz w:val="20"/>
          <w:szCs w:val="20"/>
        </w:rPr>
        <w:t>op samenwerkingsverbanden op gebied van energie die er al zijn is een overzicht gemaakt van reeds bestaande initiatieven</w:t>
      </w:r>
      <w:r w:rsidR="00617F3A" w:rsidRPr="002A749A">
        <w:rPr>
          <w:rFonts w:ascii="Verdana" w:hAnsi="Verdana"/>
          <w:sz w:val="20"/>
          <w:szCs w:val="20"/>
        </w:rPr>
        <w:t xml:space="preserve"> en de status van die initiatieven. </w:t>
      </w:r>
    </w:p>
    <w:p w14:paraId="30F4989A" w14:textId="77777777" w:rsidR="009F684B" w:rsidRPr="002A749A" w:rsidRDefault="00617F3A" w:rsidP="002A749A">
      <w:pPr>
        <w:spacing w:line="240" w:lineRule="auto"/>
        <w:rPr>
          <w:rFonts w:ascii="Verdana" w:hAnsi="Verdana"/>
          <w:b/>
          <w:sz w:val="20"/>
          <w:szCs w:val="20"/>
        </w:rPr>
      </w:pPr>
      <w:r w:rsidRPr="002A749A">
        <w:rPr>
          <w:rFonts w:ascii="Verdana" w:hAnsi="Verdana"/>
          <w:sz w:val="20"/>
          <w:szCs w:val="20"/>
        </w:rPr>
        <w:t xml:space="preserve">Op basis van die inventarisatie </w:t>
      </w:r>
      <w:r w:rsidR="006E11EF" w:rsidRPr="002A749A">
        <w:rPr>
          <w:rFonts w:ascii="Verdana" w:hAnsi="Verdana"/>
          <w:sz w:val="20"/>
          <w:szCs w:val="20"/>
        </w:rPr>
        <w:t>door IPO en VNG in augustus en september 2017</w:t>
      </w:r>
      <w:r w:rsidRPr="002A749A">
        <w:rPr>
          <w:rFonts w:ascii="Verdana" w:hAnsi="Verdana"/>
          <w:sz w:val="20"/>
          <w:szCs w:val="20"/>
        </w:rPr>
        <w:t xml:space="preserve">is naastgelegen </w:t>
      </w:r>
      <w:r w:rsidR="00EC583C" w:rsidRPr="002A749A">
        <w:rPr>
          <w:rFonts w:ascii="Verdana" w:hAnsi="Verdana"/>
          <w:sz w:val="20"/>
          <w:szCs w:val="20"/>
        </w:rPr>
        <w:t>regio-indeling</w:t>
      </w:r>
      <w:r w:rsidR="009F684B" w:rsidRPr="002A749A">
        <w:rPr>
          <w:rFonts w:ascii="Verdana" w:hAnsi="Verdana"/>
          <w:sz w:val="20"/>
          <w:szCs w:val="20"/>
        </w:rPr>
        <w:t xml:space="preserve"> gemaakt.</w:t>
      </w:r>
      <w:r w:rsidR="00ED2566" w:rsidRPr="002A749A">
        <w:rPr>
          <w:rFonts w:ascii="Verdana" w:hAnsi="Verdana"/>
          <w:sz w:val="20"/>
          <w:szCs w:val="20"/>
        </w:rPr>
        <w:t xml:space="preserve"> </w:t>
      </w:r>
      <w:r w:rsidR="00ED2566" w:rsidRPr="002A749A">
        <w:rPr>
          <w:rFonts w:ascii="Verdana" w:hAnsi="Verdana"/>
          <w:iCs/>
          <w:noProof/>
          <w:sz w:val="20"/>
          <w:szCs w:val="20"/>
        </w:rPr>
        <w:t xml:space="preserve">De regio indeling is gevormd naar bestuurlijke samenwerkingsverbanden op thema energie. </w:t>
      </w:r>
      <w:r w:rsidRPr="002A749A">
        <w:rPr>
          <w:rFonts w:ascii="Verdana" w:hAnsi="Verdana"/>
          <w:iCs/>
          <w:noProof/>
          <w:sz w:val="20"/>
          <w:szCs w:val="20"/>
        </w:rPr>
        <w:t xml:space="preserve"> </w:t>
      </w:r>
      <w:r w:rsidR="008975CF" w:rsidRPr="002A749A">
        <w:rPr>
          <w:rFonts w:ascii="Verdana" w:hAnsi="Verdana"/>
          <w:sz w:val="20"/>
          <w:szCs w:val="20"/>
        </w:rPr>
        <w:br/>
      </w:r>
      <w:r w:rsidR="008975CF" w:rsidRPr="002A749A">
        <w:rPr>
          <w:rFonts w:ascii="Verdana" w:hAnsi="Verdana"/>
          <w:sz w:val="20"/>
          <w:szCs w:val="20"/>
        </w:rPr>
        <w:br/>
      </w:r>
    </w:p>
    <w:p w14:paraId="30F4989B" w14:textId="77777777" w:rsidR="008975CF" w:rsidRPr="002A749A" w:rsidRDefault="008975CF" w:rsidP="002A749A">
      <w:pPr>
        <w:tabs>
          <w:tab w:val="left" w:pos="708"/>
        </w:tabs>
        <w:spacing w:line="240" w:lineRule="auto"/>
        <w:jc w:val="center"/>
        <w:rPr>
          <w:rFonts w:ascii="Verdana" w:hAnsi="Verdana"/>
          <w:iCs/>
          <w:sz w:val="20"/>
          <w:szCs w:val="20"/>
        </w:rPr>
      </w:pPr>
    </w:p>
    <w:p w14:paraId="30F4989C" w14:textId="77777777" w:rsidR="008975CF" w:rsidRPr="002A749A" w:rsidRDefault="008975CF" w:rsidP="002A749A">
      <w:pPr>
        <w:tabs>
          <w:tab w:val="left" w:pos="708"/>
        </w:tabs>
        <w:spacing w:line="240" w:lineRule="auto"/>
        <w:rPr>
          <w:rFonts w:ascii="Verdana" w:hAnsi="Verdana"/>
          <w:iCs/>
          <w:sz w:val="20"/>
          <w:szCs w:val="20"/>
        </w:rPr>
      </w:pPr>
    </w:p>
    <w:p w14:paraId="30F4989D" w14:textId="77777777" w:rsidR="009F684B" w:rsidRPr="002A749A" w:rsidRDefault="009F684B" w:rsidP="002A749A">
      <w:pPr>
        <w:spacing w:line="240" w:lineRule="auto"/>
        <w:ind w:left="720" w:firstLine="720"/>
        <w:rPr>
          <w:rFonts w:ascii="Verdana" w:hAnsi="Verdana"/>
          <w:b/>
          <w:sz w:val="20"/>
          <w:szCs w:val="20"/>
        </w:rPr>
      </w:pPr>
    </w:p>
    <w:p w14:paraId="30F4989E" w14:textId="77777777" w:rsidR="009F684B" w:rsidRPr="002A749A" w:rsidRDefault="009F684B" w:rsidP="002A749A">
      <w:pPr>
        <w:spacing w:line="240" w:lineRule="auto"/>
        <w:ind w:left="720" w:firstLine="720"/>
        <w:rPr>
          <w:rFonts w:ascii="Verdana" w:hAnsi="Verdana"/>
          <w:sz w:val="20"/>
          <w:szCs w:val="20"/>
        </w:rPr>
      </w:pPr>
    </w:p>
    <w:p w14:paraId="30F4989F" w14:textId="77777777" w:rsidR="009F684B" w:rsidRPr="002A749A" w:rsidRDefault="009F684B" w:rsidP="002A749A">
      <w:pPr>
        <w:spacing w:line="240" w:lineRule="auto"/>
        <w:ind w:left="720" w:firstLine="720"/>
        <w:rPr>
          <w:rFonts w:ascii="Verdana" w:hAnsi="Verdana"/>
          <w:sz w:val="20"/>
          <w:szCs w:val="20"/>
        </w:rPr>
      </w:pPr>
    </w:p>
    <w:tbl>
      <w:tblPr>
        <w:tblStyle w:val="Tabelraster"/>
        <w:tblW w:w="5154" w:type="pct"/>
        <w:tblInd w:w="-431" w:type="dxa"/>
        <w:tblLayout w:type="fixed"/>
        <w:tblLook w:val="04A0" w:firstRow="1" w:lastRow="0" w:firstColumn="1" w:lastColumn="0" w:noHBand="0" w:noVBand="1"/>
      </w:tblPr>
      <w:tblGrid>
        <w:gridCol w:w="1419"/>
        <w:gridCol w:w="5528"/>
        <w:gridCol w:w="4251"/>
        <w:gridCol w:w="3181"/>
      </w:tblGrid>
      <w:tr w:rsidR="002A749A" w:rsidRPr="002A749A" w14:paraId="30F498A5" w14:textId="77777777" w:rsidTr="002A749A">
        <w:trPr>
          <w:trHeight w:val="1691"/>
        </w:trPr>
        <w:tc>
          <w:tcPr>
            <w:tcW w:w="493" w:type="pct"/>
            <w:tcBorders>
              <w:top w:val="single" w:sz="4" w:space="0" w:color="auto"/>
              <w:left w:val="single" w:sz="4" w:space="0" w:color="auto"/>
              <w:bottom w:val="single" w:sz="4" w:space="0" w:color="auto"/>
              <w:right w:val="single" w:sz="4" w:space="0" w:color="auto"/>
            </w:tcBorders>
            <w:hideMark/>
          </w:tcPr>
          <w:p w14:paraId="30F498A0" w14:textId="77777777" w:rsidR="009F684B" w:rsidRPr="002A749A" w:rsidRDefault="009F684B" w:rsidP="002A749A">
            <w:pPr>
              <w:spacing w:after="0" w:line="240" w:lineRule="auto"/>
              <w:rPr>
                <w:rFonts w:ascii="Verdana" w:hAnsi="Verdana"/>
                <w:b/>
                <w:sz w:val="20"/>
                <w:szCs w:val="20"/>
              </w:rPr>
            </w:pPr>
            <w:r w:rsidRPr="002A749A">
              <w:rPr>
                <w:rFonts w:ascii="Verdana" w:hAnsi="Verdana"/>
                <w:b/>
                <w:sz w:val="20"/>
                <w:szCs w:val="20"/>
              </w:rPr>
              <w:lastRenderedPageBreak/>
              <w:t>Provincie</w:t>
            </w:r>
          </w:p>
        </w:tc>
        <w:tc>
          <w:tcPr>
            <w:tcW w:w="1922" w:type="pct"/>
            <w:tcBorders>
              <w:top w:val="single" w:sz="4" w:space="0" w:color="auto"/>
              <w:left w:val="single" w:sz="4" w:space="0" w:color="auto"/>
              <w:bottom w:val="single" w:sz="4" w:space="0" w:color="auto"/>
              <w:right w:val="single" w:sz="4" w:space="0" w:color="auto"/>
            </w:tcBorders>
            <w:hideMark/>
          </w:tcPr>
          <w:p w14:paraId="30F498A1" w14:textId="77777777" w:rsidR="009F684B" w:rsidRPr="002A749A" w:rsidRDefault="009F684B" w:rsidP="002A749A">
            <w:pPr>
              <w:spacing w:after="0" w:line="240" w:lineRule="auto"/>
              <w:rPr>
                <w:rFonts w:ascii="Verdana" w:hAnsi="Verdana"/>
                <w:sz w:val="20"/>
                <w:szCs w:val="20"/>
              </w:rPr>
            </w:pPr>
            <w:r w:rsidRPr="002A749A">
              <w:rPr>
                <w:rFonts w:ascii="Verdana" w:hAnsi="Verdana"/>
                <w:b/>
                <w:sz w:val="20"/>
                <w:szCs w:val="20"/>
              </w:rPr>
              <w:t>Regio’s</w:t>
            </w:r>
            <w:r w:rsidRPr="002A749A">
              <w:rPr>
                <w:rFonts w:ascii="Verdana" w:hAnsi="Verdana"/>
                <w:sz w:val="20"/>
                <w:szCs w:val="20"/>
              </w:rPr>
              <w:br/>
            </w:r>
            <w:r w:rsidR="00017282" w:rsidRPr="002A749A">
              <w:rPr>
                <w:rFonts w:ascii="Verdana" w:hAnsi="Verdana"/>
                <w:sz w:val="20"/>
                <w:szCs w:val="20"/>
              </w:rPr>
              <w:br/>
            </w:r>
            <w:r w:rsidRPr="002A749A">
              <w:rPr>
                <w:rFonts w:ascii="Verdana" w:hAnsi="Verdana"/>
                <w:sz w:val="20"/>
                <w:szCs w:val="20"/>
              </w:rPr>
              <w:t xml:space="preserve">welke regio’s zijn er, </w:t>
            </w:r>
            <w:r w:rsidRPr="002A749A">
              <w:rPr>
                <w:rFonts w:ascii="Verdana" w:hAnsi="Verdana"/>
                <w:sz w:val="20"/>
                <w:szCs w:val="20"/>
              </w:rPr>
              <w:br/>
              <w:t xml:space="preserve">zijn er al Ressen, </w:t>
            </w:r>
            <w:r w:rsidRPr="002A749A">
              <w:rPr>
                <w:rFonts w:ascii="Verdana" w:hAnsi="Verdana"/>
                <w:sz w:val="20"/>
                <w:szCs w:val="20"/>
              </w:rPr>
              <w:br/>
              <w:t>welke partijen betrokken,</w:t>
            </w:r>
            <w:r w:rsidRPr="002A749A">
              <w:rPr>
                <w:rFonts w:ascii="Verdana" w:hAnsi="Verdana"/>
                <w:sz w:val="20"/>
                <w:szCs w:val="20"/>
              </w:rPr>
              <w:br/>
              <w:t>hoe staat het met besluitvorming</w:t>
            </w:r>
          </w:p>
        </w:tc>
        <w:tc>
          <w:tcPr>
            <w:tcW w:w="1478" w:type="pct"/>
            <w:tcBorders>
              <w:top w:val="single" w:sz="4" w:space="0" w:color="auto"/>
              <w:left w:val="single" w:sz="4" w:space="0" w:color="auto"/>
              <w:bottom w:val="single" w:sz="4" w:space="0" w:color="auto"/>
              <w:right w:val="single" w:sz="4" w:space="0" w:color="auto"/>
            </w:tcBorders>
            <w:hideMark/>
          </w:tcPr>
          <w:p w14:paraId="30F498A2" w14:textId="6029D7B9" w:rsidR="009F684B" w:rsidRPr="002A749A" w:rsidRDefault="009F684B" w:rsidP="002A749A">
            <w:pPr>
              <w:spacing w:after="0" w:line="240" w:lineRule="auto"/>
              <w:rPr>
                <w:rFonts w:ascii="Verdana" w:hAnsi="Verdana"/>
                <w:sz w:val="20"/>
                <w:szCs w:val="20"/>
              </w:rPr>
            </w:pPr>
            <w:r w:rsidRPr="002A749A">
              <w:rPr>
                <w:rFonts w:ascii="Verdana" w:hAnsi="Verdana"/>
                <w:b/>
                <w:sz w:val="20"/>
                <w:szCs w:val="20"/>
              </w:rPr>
              <w:t>Provinciale Omgevingsvisie</w:t>
            </w:r>
            <w:r w:rsidRPr="002A749A">
              <w:rPr>
                <w:rFonts w:ascii="Verdana" w:hAnsi="Verdana"/>
                <w:sz w:val="20"/>
                <w:szCs w:val="20"/>
              </w:rPr>
              <w:br/>
            </w:r>
            <w:r w:rsidR="00017282" w:rsidRPr="002A749A">
              <w:rPr>
                <w:rFonts w:ascii="Verdana" w:hAnsi="Verdana"/>
                <w:sz w:val="20"/>
                <w:szCs w:val="20"/>
              </w:rPr>
              <w:br/>
            </w:r>
            <w:r w:rsidRPr="002A749A">
              <w:rPr>
                <w:rFonts w:ascii="Verdana" w:hAnsi="Verdana"/>
                <w:sz w:val="20"/>
                <w:szCs w:val="20"/>
              </w:rPr>
              <w:t xml:space="preserve">Is er al een Omgevingsvisie of wanneer staat die gepland? </w:t>
            </w:r>
            <w:r w:rsidRPr="002A749A">
              <w:rPr>
                <w:rFonts w:ascii="Verdana" w:hAnsi="Verdana"/>
                <w:sz w:val="20"/>
                <w:szCs w:val="20"/>
              </w:rPr>
              <w:br/>
              <w:t>Hoe worden eventuele Ressen daarin meegenomen?</w:t>
            </w:r>
          </w:p>
        </w:tc>
        <w:tc>
          <w:tcPr>
            <w:tcW w:w="1106" w:type="pct"/>
            <w:tcBorders>
              <w:top w:val="single" w:sz="4" w:space="0" w:color="auto"/>
              <w:left w:val="single" w:sz="4" w:space="0" w:color="auto"/>
              <w:bottom w:val="single" w:sz="4" w:space="0" w:color="auto"/>
              <w:right w:val="single" w:sz="4" w:space="0" w:color="auto"/>
            </w:tcBorders>
            <w:hideMark/>
          </w:tcPr>
          <w:p w14:paraId="30F498A3" w14:textId="77777777" w:rsidR="009F684B" w:rsidRPr="002A749A" w:rsidRDefault="009F684B" w:rsidP="002A749A">
            <w:pPr>
              <w:spacing w:after="0" w:line="240" w:lineRule="auto"/>
              <w:rPr>
                <w:rFonts w:ascii="Verdana" w:hAnsi="Verdana"/>
                <w:b/>
                <w:sz w:val="20"/>
                <w:szCs w:val="20"/>
              </w:rPr>
            </w:pPr>
            <w:r w:rsidRPr="002A749A">
              <w:rPr>
                <w:rFonts w:ascii="Verdana" w:hAnsi="Verdana"/>
                <w:b/>
                <w:sz w:val="20"/>
                <w:szCs w:val="20"/>
              </w:rPr>
              <w:t>Energie</w:t>
            </w:r>
            <w:r w:rsidR="00017282" w:rsidRPr="002A749A">
              <w:rPr>
                <w:rFonts w:ascii="Verdana" w:hAnsi="Verdana"/>
                <w:b/>
                <w:sz w:val="20"/>
                <w:szCs w:val="20"/>
              </w:rPr>
              <w:br/>
            </w:r>
            <w:r w:rsidRPr="002A749A">
              <w:rPr>
                <w:rFonts w:ascii="Verdana" w:hAnsi="Verdana"/>
                <w:b/>
                <w:sz w:val="20"/>
                <w:szCs w:val="20"/>
              </w:rPr>
              <w:t>akkoorden</w:t>
            </w:r>
          </w:p>
          <w:p w14:paraId="30F498A4" w14:textId="77777777" w:rsidR="009F684B" w:rsidRPr="002A749A" w:rsidRDefault="00017282" w:rsidP="002A749A">
            <w:pPr>
              <w:spacing w:after="0" w:line="240" w:lineRule="auto"/>
              <w:rPr>
                <w:rFonts w:ascii="Verdana" w:hAnsi="Verdana"/>
                <w:sz w:val="20"/>
                <w:szCs w:val="20"/>
              </w:rPr>
            </w:pPr>
            <w:r w:rsidRPr="002A749A">
              <w:rPr>
                <w:rFonts w:ascii="Verdana" w:hAnsi="Verdana"/>
                <w:sz w:val="20"/>
                <w:szCs w:val="20"/>
              </w:rPr>
              <w:t>Wat is</w:t>
            </w:r>
            <w:r w:rsidR="009F684B" w:rsidRPr="002A749A">
              <w:rPr>
                <w:rFonts w:ascii="Verdana" w:hAnsi="Verdana"/>
                <w:sz w:val="20"/>
                <w:szCs w:val="20"/>
              </w:rPr>
              <w:t xml:space="preserve"> relatie tussen </w:t>
            </w:r>
            <w:r w:rsidR="00EC583C" w:rsidRPr="002A749A">
              <w:rPr>
                <w:rFonts w:ascii="Verdana" w:hAnsi="Verdana"/>
                <w:sz w:val="20"/>
                <w:szCs w:val="20"/>
              </w:rPr>
              <w:t>evt.</w:t>
            </w:r>
            <w:r w:rsidR="009F684B" w:rsidRPr="002A749A">
              <w:rPr>
                <w:rFonts w:ascii="Verdana" w:hAnsi="Verdana"/>
                <w:sz w:val="20"/>
                <w:szCs w:val="20"/>
              </w:rPr>
              <w:t xml:space="preserve"> energieakkoord of andere samenwerkings-verbanden en de Ressen?</w:t>
            </w:r>
          </w:p>
        </w:tc>
      </w:tr>
      <w:tr w:rsidR="002A749A" w:rsidRPr="002A749A" w14:paraId="30F498AA" w14:textId="77777777" w:rsidTr="002A749A">
        <w:trPr>
          <w:trHeight w:val="2858"/>
        </w:trPr>
        <w:tc>
          <w:tcPr>
            <w:tcW w:w="493" w:type="pct"/>
            <w:tcBorders>
              <w:top w:val="single" w:sz="4" w:space="0" w:color="auto"/>
              <w:left w:val="single" w:sz="4" w:space="0" w:color="auto"/>
              <w:bottom w:val="single" w:sz="4" w:space="0" w:color="auto"/>
              <w:right w:val="single" w:sz="4" w:space="0" w:color="auto"/>
            </w:tcBorders>
            <w:hideMark/>
          </w:tcPr>
          <w:p w14:paraId="30F498A6"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Brabant</w:t>
            </w:r>
          </w:p>
        </w:tc>
        <w:tc>
          <w:tcPr>
            <w:tcW w:w="1922" w:type="pct"/>
            <w:tcBorders>
              <w:top w:val="single" w:sz="4" w:space="0" w:color="auto"/>
              <w:left w:val="single" w:sz="4" w:space="0" w:color="auto"/>
              <w:bottom w:val="single" w:sz="4" w:space="0" w:color="auto"/>
              <w:right w:val="single" w:sz="4" w:space="0" w:color="auto"/>
            </w:tcBorders>
            <w:hideMark/>
          </w:tcPr>
          <w:p w14:paraId="30F498A7" w14:textId="77777777" w:rsidR="004D7A65" w:rsidRPr="002A749A" w:rsidRDefault="004D7A65" w:rsidP="002A749A">
            <w:pPr>
              <w:spacing w:after="0" w:line="240" w:lineRule="auto"/>
              <w:rPr>
                <w:rFonts w:ascii="Verdana" w:hAnsi="Verdana" w:cs="Arial"/>
                <w:sz w:val="20"/>
                <w:szCs w:val="20"/>
                <w:u w:val="single"/>
              </w:rPr>
            </w:pPr>
            <w:r w:rsidRPr="002A749A">
              <w:rPr>
                <w:rFonts w:ascii="Verdana" w:hAnsi="Verdana" w:cs="Arial"/>
                <w:b/>
                <w:sz w:val="20"/>
                <w:szCs w:val="20"/>
              </w:rPr>
              <w:t xml:space="preserve">Metropoolregio Eindhoven </w:t>
            </w:r>
            <w:r w:rsidRPr="002A749A">
              <w:rPr>
                <w:rFonts w:ascii="Verdana" w:hAnsi="Verdana" w:cs="Arial"/>
                <w:sz w:val="20"/>
                <w:szCs w:val="20"/>
              </w:rPr>
              <w:br/>
              <w:t xml:space="preserve">Heeft een kansenkaart voor energie opgesteld (april 2017). Het moet gezien worden als een bouwsteen voor de integrale strategie ruimte (een soort regionale omgevingsvisie), welke in de loop van 2017 aan de diverse gemeentelijke besturen ter vaststelling wordt voorgelegd. </w:t>
            </w:r>
            <w:hyperlink r:id="rId13" w:history="1">
              <w:r w:rsidRPr="002A749A">
                <w:rPr>
                  <w:rStyle w:val="Hyperlink"/>
                  <w:rFonts w:ascii="Verdana" w:hAnsi="Verdana" w:cs="Arial"/>
                  <w:color w:val="auto"/>
                  <w:sz w:val="20"/>
                  <w:szCs w:val="20"/>
                  <w:lang w:val="en-US"/>
                </w:rPr>
                <w:t>https://metropoolregioeindhoven.nl/thema-s/ruimte-voor-energie</w:t>
              </w:r>
            </w:hyperlink>
          </w:p>
        </w:tc>
        <w:tc>
          <w:tcPr>
            <w:tcW w:w="1478" w:type="pct"/>
            <w:tcBorders>
              <w:top w:val="single" w:sz="4" w:space="0" w:color="auto"/>
              <w:left w:val="single" w:sz="4" w:space="0" w:color="auto"/>
              <w:bottom w:val="single" w:sz="4" w:space="0" w:color="auto"/>
              <w:right w:val="single" w:sz="4" w:space="0" w:color="auto"/>
            </w:tcBorders>
            <w:hideMark/>
          </w:tcPr>
          <w:p w14:paraId="30F498A8" w14:textId="77777777" w:rsidR="004D7A65" w:rsidRPr="002A749A" w:rsidRDefault="004D7A65" w:rsidP="002A749A">
            <w:pPr>
              <w:spacing w:after="0" w:line="240" w:lineRule="auto"/>
              <w:rPr>
                <w:rFonts w:ascii="Verdana" w:hAnsi="Verdana" w:cs="Arial"/>
                <w:sz w:val="20"/>
                <w:szCs w:val="20"/>
              </w:rPr>
            </w:pPr>
            <w:r w:rsidRPr="002A749A">
              <w:rPr>
                <w:rFonts w:ascii="Verdana" w:hAnsi="Verdana" w:cs="Arial"/>
                <w:sz w:val="20"/>
                <w:szCs w:val="20"/>
              </w:rPr>
              <w:t xml:space="preserve">De provincie is op dit moment bezig met het opstellen van de Omgevingsvisie. Begin september ligt er een eerste versie. De regionale Energiestrategieën zullen niet 1 op 1 overgenomen worden, maar wel zullen belangrijke uitkomsten de basis vormen voor de Omgevingsvisie. We zien echter nu al dat er op provinciaal niveau, vanuit andere beleidsvelden, beperkingen e.d. op gaan treden als het gaat om duurzame energieopwekking. </w:t>
            </w:r>
          </w:p>
        </w:tc>
        <w:tc>
          <w:tcPr>
            <w:tcW w:w="1106" w:type="pct"/>
            <w:tcBorders>
              <w:top w:val="single" w:sz="4" w:space="0" w:color="auto"/>
              <w:left w:val="single" w:sz="4" w:space="0" w:color="auto"/>
              <w:bottom w:val="single" w:sz="4" w:space="0" w:color="auto"/>
              <w:right w:val="single" w:sz="4" w:space="0" w:color="auto"/>
            </w:tcBorders>
            <w:hideMark/>
          </w:tcPr>
          <w:p w14:paraId="30F498A9" w14:textId="77777777" w:rsidR="004D7A65" w:rsidRPr="002A749A" w:rsidRDefault="004D7A65" w:rsidP="002A749A">
            <w:pPr>
              <w:spacing w:after="0" w:line="240" w:lineRule="auto"/>
              <w:rPr>
                <w:rFonts w:ascii="Verdana" w:hAnsi="Verdana" w:cs="Arial"/>
                <w:sz w:val="20"/>
                <w:szCs w:val="20"/>
              </w:rPr>
            </w:pPr>
            <w:r w:rsidRPr="002A749A">
              <w:rPr>
                <w:rFonts w:ascii="Verdana" w:hAnsi="Verdana" w:cs="Arial"/>
                <w:sz w:val="20"/>
                <w:szCs w:val="20"/>
                <w:lang w:val="en-US"/>
              </w:rPr>
              <w:t>Brabants Energieakkoord</w:t>
            </w:r>
          </w:p>
        </w:tc>
      </w:tr>
      <w:tr w:rsidR="002A749A" w:rsidRPr="002A749A" w14:paraId="30F498AF" w14:textId="77777777" w:rsidTr="002A749A">
        <w:trPr>
          <w:trHeight w:val="1015"/>
        </w:trPr>
        <w:tc>
          <w:tcPr>
            <w:tcW w:w="493" w:type="pct"/>
            <w:tcBorders>
              <w:top w:val="single" w:sz="4" w:space="0" w:color="auto"/>
              <w:left w:val="single" w:sz="4" w:space="0" w:color="auto"/>
              <w:bottom w:val="single" w:sz="4" w:space="0" w:color="auto"/>
              <w:right w:val="single" w:sz="4" w:space="0" w:color="auto"/>
            </w:tcBorders>
          </w:tcPr>
          <w:p w14:paraId="30F498AB" w14:textId="77777777" w:rsidR="004D7A65" w:rsidRPr="002A749A" w:rsidRDefault="004D7A65" w:rsidP="002A749A">
            <w:pPr>
              <w:spacing w:after="0" w:line="240" w:lineRule="auto"/>
              <w:rPr>
                <w:rFonts w:ascii="Verdana" w:hAnsi="Verdana"/>
                <w:sz w:val="20"/>
                <w:szCs w:val="20"/>
              </w:rPr>
            </w:pPr>
          </w:p>
        </w:tc>
        <w:tc>
          <w:tcPr>
            <w:tcW w:w="1922" w:type="pct"/>
            <w:tcBorders>
              <w:top w:val="single" w:sz="4" w:space="0" w:color="auto"/>
              <w:left w:val="single" w:sz="4" w:space="0" w:color="auto"/>
              <w:bottom w:val="single" w:sz="4" w:space="0" w:color="auto"/>
              <w:right w:val="single" w:sz="4" w:space="0" w:color="auto"/>
            </w:tcBorders>
            <w:hideMark/>
          </w:tcPr>
          <w:p w14:paraId="30F498AC" w14:textId="77777777" w:rsidR="004D7A65" w:rsidRPr="002A749A" w:rsidRDefault="004D7A65" w:rsidP="002A749A">
            <w:pPr>
              <w:spacing w:after="0" w:line="240" w:lineRule="auto"/>
              <w:rPr>
                <w:rFonts w:ascii="Verdana" w:hAnsi="Verdana" w:cs="Arial"/>
                <w:b/>
                <w:sz w:val="20"/>
                <w:szCs w:val="20"/>
              </w:rPr>
            </w:pPr>
            <w:r w:rsidRPr="002A749A">
              <w:rPr>
                <w:rFonts w:ascii="Verdana" w:hAnsi="Verdana" w:cs="Arial"/>
                <w:b/>
                <w:sz w:val="20"/>
                <w:szCs w:val="20"/>
              </w:rPr>
              <w:t xml:space="preserve">Hart van Brabant </w:t>
            </w:r>
            <w:r w:rsidRPr="002A749A">
              <w:rPr>
                <w:rFonts w:ascii="Verdana" w:hAnsi="Verdana" w:cs="Arial"/>
                <w:b/>
                <w:sz w:val="20"/>
                <w:szCs w:val="20"/>
              </w:rPr>
              <w:br/>
            </w:r>
            <w:r w:rsidRPr="002A749A">
              <w:rPr>
                <w:rFonts w:ascii="Verdana" w:hAnsi="Verdana" w:cs="Arial"/>
                <w:sz w:val="20"/>
                <w:szCs w:val="20"/>
              </w:rPr>
              <w:t xml:space="preserve">Een van de 5 pilot-regio’s uit de landelijke pilot voor de regionale energiestrategieën. De concept strategie voor Hart van Brabant is te vinden op </w:t>
            </w:r>
            <w:hyperlink r:id="rId14" w:history="1">
              <w:r w:rsidRPr="002A749A">
                <w:rPr>
                  <w:rStyle w:val="Hyperlink"/>
                  <w:rFonts w:ascii="Verdana" w:hAnsi="Verdana" w:cs="Arial"/>
                  <w:color w:val="auto"/>
                  <w:sz w:val="20"/>
                  <w:szCs w:val="20"/>
                </w:rPr>
                <w:t>www.energiestrategiehvb.nl</w:t>
              </w:r>
            </w:hyperlink>
          </w:p>
        </w:tc>
        <w:tc>
          <w:tcPr>
            <w:tcW w:w="1478" w:type="pct"/>
            <w:tcBorders>
              <w:top w:val="single" w:sz="4" w:space="0" w:color="auto"/>
              <w:left w:val="single" w:sz="4" w:space="0" w:color="auto"/>
              <w:bottom w:val="single" w:sz="4" w:space="0" w:color="auto"/>
              <w:right w:val="single" w:sz="4" w:space="0" w:color="auto"/>
            </w:tcBorders>
          </w:tcPr>
          <w:p w14:paraId="30F498AD" w14:textId="77777777" w:rsidR="004D7A65" w:rsidRPr="002A749A" w:rsidRDefault="004D7A65" w:rsidP="002A749A">
            <w:pPr>
              <w:spacing w:after="0" w:line="240" w:lineRule="auto"/>
              <w:rPr>
                <w:rFonts w:ascii="Verdana" w:hAnsi="Verdana"/>
                <w:sz w:val="20"/>
                <w:szCs w:val="20"/>
              </w:rPr>
            </w:pPr>
          </w:p>
        </w:tc>
        <w:tc>
          <w:tcPr>
            <w:tcW w:w="1106" w:type="pct"/>
            <w:tcBorders>
              <w:top w:val="single" w:sz="4" w:space="0" w:color="auto"/>
              <w:left w:val="single" w:sz="4" w:space="0" w:color="auto"/>
              <w:bottom w:val="single" w:sz="4" w:space="0" w:color="auto"/>
              <w:right w:val="single" w:sz="4" w:space="0" w:color="auto"/>
            </w:tcBorders>
          </w:tcPr>
          <w:p w14:paraId="30F498AE" w14:textId="77777777" w:rsidR="004D7A65" w:rsidRPr="002A749A" w:rsidRDefault="004D7A65" w:rsidP="002A749A">
            <w:pPr>
              <w:spacing w:after="0" w:line="240" w:lineRule="auto"/>
              <w:rPr>
                <w:rFonts w:ascii="Verdana" w:hAnsi="Verdana"/>
                <w:sz w:val="20"/>
                <w:szCs w:val="20"/>
              </w:rPr>
            </w:pPr>
            <w:r w:rsidRPr="002A749A">
              <w:rPr>
                <w:rFonts w:ascii="Verdana" w:hAnsi="Verdana" w:cs="Arial"/>
                <w:sz w:val="20"/>
                <w:szCs w:val="20"/>
                <w:lang w:val="en-US"/>
              </w:rPr>
              <w:t>Brabants Energieakkoord</w:t>
            </w:r>
          </w:p>
        </w:tc>
      </w:tr>
      <w:tr w:rsidR="002A749A" w:rsidRPr="002A749A" w14:paraId="30F498B4" w14:textId="77777777" w:rsidTr="002A749A">
        <w:trPr>
          <w:trHeight w:val="1360"/>
        </w:trPr>
        <w:tc>
          <w:tcPr>
            <w:tcW w:w="493" w:type="pct"/>
            <w:tcBorders>
              <w:top w:val="single" w:sz="4" w:space="0" w:color="auto"/>
              <w:left w:val="single" w:sz="4" w:space="0" w:color="auto"/>
              <w:bottom w:val="single" w:sz="4" w:space="0" w:color="auto"/>
              <w:right w:val="single" w:sz="4" w:space="0" w:color="auto"/>
            </w:tcBorders>
          </w:tcPr>
          <w:p w14:paraId="30F498B0" w14:textId="77777777" w:rsidR="004D7A65" w:rsidRPr="002A749A" w:rsidRDefault="004D7A65" w:rsidP="002A749A">
            <w:pPr>
              <w:spacing w:after="0" w:line="240" w:lineRule="auto"/>
              <w:rPr>
                <w:rFonts w:ascii="Verdana" w:hAnsi="Verdana"/>
                <w:sz w:val="20"/>
                <w:szCs w:val="20"/>
              </w:rPr>
            </w:pPr>
          </w:p>
        </w:tc>
        <w:tc>
          <w:tcPr>
            <w:tcW w:w="1922" w:type="pct"/>
            <w:tcBorders>
              <w:top w:val="single" w:sz="4" w:space="0" w:color="auto"/>
              <w:left w:val="single" w:sz="4" w:space="0" w:color="auto"/>
              <w:bottom w:val="single" w:sz="4" w:space="0" w:color="auto"/>
              <w:right w:val="single" w:sz="4" w:space="0" w:color="auto"/>
            </w:tcBorders>
            <w:hideMark/>
          </w:tcPr>
          <w:p w14:paraId="30F498B1" w14:textId="77777777" w:rsidR="004D7A65" w:rsidRPr="002A749A" w:rsidRDefault="004D7A65" w:rsidP="002A749A">
            <w:pPr>
              <w:spacing w:after="0" w:line="240" w:lineRule="auto"/>
              <w:rPr>
                <w:rFonts w:ascii="Verdana" w:hAnsi="Verdana" w:cs="Arial"/>
                <w:b/>
                <w:sz w:val="20"/>
                <w:szCs w:val="20"/>
              </w:rPr>
            </w:pPr>
            <w:r w:rsidRPr="002A749A">
              <w:rPr>
                <w:rFonts w:ascii="Verdana" w:hAnsi="Verdana" w:cs="Arial"/>
                <w:b/>
                <w:sz w:val="20"/>
                <w:szCs w:val="20"/>
              </w:rPr>
              <w:t>West-Brabant</w:t>
            </w:r>
            <w:r w:rsidRPr="002A749A">
              <w:rPr>
                <w:rFonts w:ascii="Verdana" w:hAnsi="Verdana" w:cs="Arial"/>
                <w:b/>
                <w:sz w:val="20"/>
                <w:szCs w:val="20"/>
              </w:rPr>
              <w:br/>
            </w:r>
            <w:r w:rsidRPr="002A749A">
              <w:rPr>
                <w:rFonts w:ascii="Verdana" w:hAnsi="Verdana" w:cs="Arial"/>
                <w:sz w:val="20"/>
                <w:szCs w:val="20"/>
              </w:rPr>
              <w:t xml:space="preserve">Een van de 5 pilot-regio’s uit de landelijke pilot voor de regionale energiestrategieën. Voor West-Brabant is deze in concept beschikbaar maar nog niet bestuurlijk vastgesteld. </w:t>
            </w:r>
            <w:hyperlink r:id="rId15" w:history="1">
              <w:r w:rsidRPr="002A749A">
                <w:rPr>
                  <w:rStyle w:val="Hyperlink"/>
                  <w:rFonts w:ascii="Verdana" w:hAnsi="Verdana" w:cs="Arial"/>
                  <w:color w:val="auto"/>
                  <w:sz w:val="20"/>
                  <w:szCs w:val="20"/>
                  <w:lang w:val="en-US"/>
                </w:rPr>
                <w:t>http://www.energietransitiewb.nl/strategie-ons2050/</w:t>
              </w:r>
            </w:hyperlink>
            <w:r w:rsidRPr="002A749A">
              <w:rPr>
                <w:rFonts w:ascii="Verdana" w:hAnsi="Verdana" w:cs="Arial"/>
                <w:sz w:val="20"/>
                <w:szCs w:val="20"/>
                <w:lang w:val="en-US"/>
              </w:rPr>
              <w:t xml:space="preserve"> </w:t>
            </w:r>
          </w:p>
        </w:tc>
        <w:tc>
          <w:tcPr>
            <w:tcW w:w="1478" w:type="pct"/>
            <w:tcBorders>
              <w:top w:val="single" w:sz="4" w:space="0" w:color="auto"/>
              <w:left w:val="single" w:sz="4" w:space="0" w:color="auto"/>
              <w:bottom w:val="single" w:sz="4" w:space="0" w:color="auto"/>
              <w:right w:val="single" w:sz="4" w:space="0" w:color="auto"/>
            </w:tcBorders>
          </w:tcPr>
          <w:p w14:paraId="30F498B2" w14:textId="77777777" w:rsidR="004D7A65" w:rsidRPr="002A749A" w:rsidRDefault="004D7A65" w:rsidP="002A749A">
            <w:pPr>
              <w:spacing w:after="0" w:line="240" w:lineRule="auto"/>
              <w:rPr>
                <w:rFonts w:ascii="Verdana" w:hAnsi="Verdana"/>
                <w:sz w:val="20"/>
                <w:szCs w:val="20"/>
              </w:rPr>
            </w:pPr>
          </w:p>
        </w:tc>
        <w:tc>
          <w:tcPr>
            <w:tcW w:w="1106" w:type="pct"/>
            <w:tcBorders>
              <w:top w:val="single" w:sz="4" w:space="0" w:color="auto"/>
              <w:left w:val="single" w:sz="4" w:space="0" w:color="auto"/>
              <w:bottom w:val="single" w:sz="4" w:space="0" w:color="auto"/>
              <w:right w:val="single" w:sz="4" w:space="0" w:color="auto"/>
            </w:tcBorders>
          </w:tcPr>
          <w:p w14:paraId="30F498B3" w14:textId="77777777" w:rsidR="004D7A65" w:rsidRPr="002A749A" w:rsidRDefault="004D7A65" w:rsidP="002A749A">
            <w:pPr>
              <w:spacing w:after="0" w:line="240" w:lineRule="auto"/>
              <w:rPr>
                <w:rFonts w:ascii="Verdana" w:hAnsi="Verdana"/>
                <w:sz w:val="20"/>
                <w:szCs w:val="20"/>
              </w:rPr>
            </w:pPr>
            <w:r w:rsidRPr="002A749A">
              <w:rPr>
                <w:rFonts w:ascii="Verdana" w:hAnsi="Verdana" w:cs="Arial"/>
                <w:sz w:val="20"/>
                <w:szCs w:val="20"/>
                <w:lang w:val="en-US"/>
              </w:rPr>
              <w:t>Brabants Energieakkoord</w:t>
            </w:r>
          </w:p>
        </w:tc>
      </w:tr>
      <w:tr w:rsidR="002A749A" w:rsidRPr="002A749A" w14:paraId="30F498B9" w14:textId="77777777" w:rsidTr="002A749A">
        <w:trPr>
          <w:trHeight w:val="800"/>
        </w:trPr>
        <w:tc>
          <w:tcPr>
            <w:tcW w:w="493" w:type="pct"/>
            <w:tcBorders>
              <w:top w:val="single" w:sz="4" w:space="0" w:color="auto"/>
              <w:left w:val="single" w:sz="4" w:space="0" w:color="auto"/>
              <w:bottom w:val="single" w:sz="4" w:space="0" w:color="auto"/>
              <w:right w:val="single" w:sz="4" w:space="0" w:color="auto"/>
            </w:tcBorders>
          </w:tcPr>
          <w:p w14:paraId="30F498B5" w14:textId="77777777" w:rsidR="004D7A65" w:rsidRPr="002A749A" w:rsidRDefault="004D7A65" w:rsidP="002A749A">
            <w:pPr>
              <w:spacing w:after="0" w:line="240" w:lineRule="auto"/>
              <w:rPr>
                <w:rFonts w:ascii="Verdana" w:hAnsi="Verdana"/>
                <w:sz w:val="20"/>
                <w:szCs w:val="20"/>
              </w:rPr>
            </w:pPr>
          </w:p>
        </w:tc>
        <w:tc>
          <w:tcPr>
            <w:tcW w:w="1922" w:type="pct"/>
            <w:tcBorders>
              <w:top w:val="single" w:sz="4" w:space="0" w:color="auto"/>
              <w:left w:val="single" w:sz="4" w:space="0" w:color="auto"/>
              <w:bottom w:val="single" w:sz="4" w:space="0" w:color="auto"/>
              <w:right w:val="single" w:sz="4" w:space="0" w:color="auto"/>
            </w:tcBorders>
            <w:hideMark/>
          </w:tcPr>
          <w:p w14:paraId="70669E38" w14:textId="77777777" w:rsidR="002A749A" w:rsidRDefault="004D7A65" w:rsidP="002A749A">
            <w:pPr>
              <w:spacing w:after="0" w:line="240" w:lineRule="auto"/>
              <w:rPr>
                <w:rFonts w:ascii="Verdana" w:hAnsi="Verdana" w:cs="Arial"/>
                <w:b/>
                <w:sz w:val="20"/>
                <w:szCs w:val="20"/>
              </w:rPr>
            </w:pPr>
            <w:r w:rsidRPr="002A749A">
              <w:rPr>
                <w:rFonts w:ascii="Verdana" w:hAnsi="Verdana" w:cs="Arial"/>
                <w:b/>
                <w:sz w:val="20"/>
                <w:szCs w:val="20"/>
              </w:rPr>
              <w:t xml:space="preserve">Noordoost Brabant </w:t>
            </w:r>
          </w:p>
          <w:p w14:paraId="30F498B6" w14:textId="2BD0AAC7" w:rsidR="004D7A65" w:rsidRPr="002A749A" w:rsidRDefault="004D7A65" w:rsidP="002A749A">
            <w:pPr>
              <w:spacing w:after="0" w:line="240" w:lineRule="auto"/>
              <w:rPr>
                <w:rFonts w:ascii="Verdana" w:hAnsi="Verdana"/>
                <w:sz w:val="20"/>
                <w:szCs w:val="20"/>
              </w:rPr>
            </w:pPr>
            <w:r w:rsidRPr="002A749A">
              <w:rPr>
                <w:rFonts w:ascii="Verdana" w:hAnsi="Verdana" w:cs="Arial"/>
                <w:sz w:val="20"/>
                <w:szCs w:val="20"/>
              </w:rPr>
              <w:t xml:space="preserve">RES in voorbereiding. Regio verkent de opgave. Coördinatie door de gemeente Boxtel. In de </w:t>
            </w:r>
            <w:r w:rsidRPr="002A749A">
              <w:rPr>
                <w:rFonts w:ascii="Verdana" w:hAnsi="Verdana" w:cs="Arial"/>
                <w:sz w:val="20"/>
                <w:szCs w:val="20"/>
              </w:rPr>
              <w:lastRenderedPageBreak/>
              <w:t xml:space="preserve">kopgroep zitten verder de gemeenten Mill ca, ’s-Hertogenbosch, Oss en de Regio Noordoost Brabant. </w:t>
            </w:r>
          </w:p>
        </w:tc>
        <w:tc>
          <w:tcPr>
            <w:tcW w:w="1478" w:type="pct"/>
            <w:tcBorders>
              <w:top w:val="single" w:sz="4" w:space="0" w:color="auto"/>
              <w:left w:val="single" w:sz="4" w:space="0" w:color="auto"/>
              <w:bottom w:val="single" w:sz="4" w:space="0" w:color="auto"/>
              <w:right w:val="single" w:sz="4" w:space="0" w:color="auto"/>
            </w:tcBorders>
          </w:tcPr>
          <w:p w14:paraId="30F498B7" w14:textId="77777777" w:rsidR="004D7A65" w:rsidRPr="002A749A" w:rsidRDefault="004D7A65" w:rsidP="002A749A">
            <w:pPr>
              <w:spacing w:after="0" w:line="240" w:lineRule="auto"/>
              <w:rPr>
                <w:rFonts w:ascii="Verdana" w:hAnsi="Verdana"/>
                <w:sz w:val="20"/>
                <w:szCs w:val="20"/>
              </w:rPr>
            </w:pPr>
          </w:p>
        </w:tc>
        <w:tc>
          <w:tcPr>
            <w:tcW w:w="1106" w:type="pct"/>
            <w:tcBorders>
              <w:top w:val="single" w:sz="4" w:space="0" w:color="auto"/>
              <w:left w:val="single" w:sz="4" w:space="0" w:color="auto"/>
              <w:bottom w:val="single" w:sz="4" w:space="0" w:color="auto"/>
              <w:right w:val="single" w:sz="4" w:space="0" w:color="auto"/>
            </w:tcBorders>
          </w:tcPr>
          <w:p w14:paraId="30F498B8" w14:textId="77777777" w:rsidR="004D7A65" w:rsidRPr="002A749A" w:rsidRDefault="004D7A65" w:rsidP="002A749A">
            <w:pPr>
              <w:spacing w:after="0" w:line="240" w:lineRule="auto"/>
              <w:rPr>
                <w:rFonts w:ascii="Verdana" w:hAnsi="Verdana"/>
                <w:sz w:val="20"/>
                <w:szCs w:val="20"/>
              </w:rPr>
            </w:pPr>
            <w:r w:rsidRPr="002A749A">
              <w:rPr>
                <w:rFonts w:ascii="Verdana" w:hAnsi="Verdana" w:cs="Arial"/>
                <w:sz w:val="20"/>
                <w:szCs w:val="20"/>
              </w:rPr>
              <w:t>Brabants Energieakkoord</w:t>
            </w:r>
          </w:p>
        </w:tc>
      </w:tr>
      <w:tr w:rsidR="002A749A" w:rsidRPr="002A749A" w14:paraId="30F498C1" w14:textId="77777777" w:rsidTr="002A749A">
        <w:trPr>
          <w:trHeight w:val="1711"/>
        </w:trPr>
        <w:tc>
          <w:tcPr>
            <w:tcW w:w="493" w:type="pct"/>
            <w:tcBorders>
              <w:top w:val="single" w:sz="4" w:space="0" w:color="auto"/>
              <w:left w:val="single" w:sz="4" w:space="0" w:color="auto"/>
              <w:bottom w:val="single" w:sz="4" w:space="0" w:color="auto"/>
              <w:right w:val="single" w:sz="4" w:space="0" w:color="auto"/>
            </w:tcBorders>
            <w:hideMark/>
          </w:tcPr>
          <w:p w14:paraId="30F498BA"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Limburg</w:t>
            </w:r>
          </w:p>
        </w:tc>
        <w:tc>
          <w:tcPr>
            <w:tcW w:w="1922" w:type="pct"/>
            <w:tcBorders>
              <w:top w:val="single" w:sz="4" w:space="0" w:color="auto"/>
              <w:left w:val="single" w:sz="4" w:space="0" w:color="auto"/>
              <w:bottom w:val="single" w:sz="4" w:space="0" w:color="auto"/>
              <w:right w:val="single" w:sz="4" w:space="0" w:color="auto"/>
            </w:tcBorders>
            <w:hideMark/>
          </w:tcPr>
          <w:p w14:paraId="30F498BB" w14:textId="77777777" w:rsidR="004D7A65" w:rsidRPr="002A749A" w:rsidRDefault="004D7A65" w:rsidP="002A749A">
            <w:pPr>
              <w:spacing w:after="0" w:line="240" w:lineRule="auto"/>
              <w:rPr>
                <w:rFonts w:ascii="Verdana" w:hAnsi="Verdana" w:cs="Arial"/>
                <w:b/>
                <w:sz w:val="20"/>
                <w:szCs w:val="20"/>
              </w:rPr>
            </w:pPr>
            <w:r w:rsidRPr="002A749A">
              <w:rPr>
                <w:rFonts w:ascii="Verdana" w:hAnsi="Verdana" w:cs="Arial"/>
                <w:b/>
                <w:sz w:val="20"/>
                <w:szCs w:val="20"/>
              </w:rPr>
              <w:t>Midden Limburg</w:t>
            </w:r>
          </w:p>
          <w:p w14:paraId="30F498BC" w14:textId="77777777" w:rsidR="004D7A65" w:rsidRPr="002A749A" w:rsidRDefault="004D7A65" w:rsidP="002A749A">
            <w:pPr>
              <w:spacing w:after="0" w:line="240" w:lineRule="auto"/>
              <w:rPr>
                <w:rFonts w:ascii="Verdana" w:hAnsi="Verdana" w:cs="Arial"/>
                <w:sz w:val="20"/>
                <w:szCs w:val="20"/>
              </w:rPr>
            </w:pPr>
            <w:r w:rsidRPr="002A749A">
              <w:rPr>
                <w:rFonts w:ascii="Verdana" w:hAnsi="Verdana" w:cs="Arial"/>
                <w:sz w:val="20"/>
                <w:szCs w:val="20"/>
              </w:rPr>
              <w:t>Programmaplan energie Midden-Limburg: besproken met de wethouders energie (feb. 2017)</w:t>
            </w:r>
          </w:p>
          <w:p w14:paraId="30F498BD" w14:textId="77777777" w:rsidR="004D7A65" w:rsidRPr="002A749A" w:rsidRDefault="004D7A65" w:rsidP="002A749A">
            <w:pPr>
              <w:spacing w:after="0" w:line="240" w:lineRule="auto"/>
              <w:rPr>
                <w:rFonts w:ascii="Verdana" w:hAnsi="Verdana" w:cs="Arial"/>
                <w:sz w:val="20"/>
                <w:szCs w:val="20"/>
              </w:rPr>
            </w:pPr>
            <w:r w:rsidRPr="002A749A">
              <w:rPr>
                <w:rFonts w:ascii="Verdana" w:hAnsi="Verdana" w:cs="Arial"/>
                <w:sz w:val="20"/>
                <w:szCs w:val="20"/>
              </w:rPr>
              <w:t>Actieplan energie 2017 (nog niet bestuurlijk besproken).</w:t>
            </w:r>
          </w:p>
          <w:p w14:paraId="30F498BE" w14:textId="77777777" w:rsidR="004D7A65" w:rsidRPr="002A749A" w:rsidRDefault="004D7A65" w:rsidP="002A749A">
            <w:pPr>
              <w:spacing w:after="0" w:line="240" w:lineRule="auto"/>
              <w:rPr>
                <w:rFonts w:ascii="Verdana" w:hAnsi="Verdana" w:cs="Arial"/>
                <w:sz w:val="20"/>
                <w:szCs w:val="20"/>
              </w:rPr>
            </w:pPr>
            <w:r w:rsidRPr="002A749A">
              <w:rPr>
                <w:rFonts w:ascii="Verdana" w:hAnsi="Verdana" w:cs="Arial"/>
                <w:sz w:val="20"/>
                <w:szCs w:val="20"/>
              </w:rPr>
              <w:t xml:space="preserve">Het bestuurlijk vaststellingstraject start na de zomer; vaststelling voorzien in oktober. </w:t>
            </w:r>
          </w:p>
        </w:tc>
        <w:tc>
          <w:tcPr>
            <w:tcW w:w="1478" w:type="pct"/>
            <w:tcBorders>
              <w:top w:val="single" w:sz="4" w:space="0" w:color="auto"/>
              <w:left w:val="single" w:sz="4" w:space="0" w:color="auto"/>
              <w:bottom w:val="single" w:sz="4" w:space="0" w:color="auto"/>
              <w:right w:val="single" w:sz="4" w:space="0" w:color="auto"/>
            </w:tcBorders>
          </w:tcPr>
          <w:p w14:paraId="30F498BF" w14:textId="77777777" w:rsidR="004D7A65" w:rsidRPr="002A749A" w:rsidRDefault="004D7A65" w:rsidP="002A749A">
            <w:pPr>
              <w:spacing w:after="0" w:line="240" w:lineRule="auto"/>
              <w:rPr>
                <w:rFonts w:ascii="Verdana" w:hAnsi="Verdana"/>
                <w:sz w:val="20"/>
                <w:szCs w:val="20"/>
              </w:rPr>
            </w:pPr>
          </w:p>
        </w:tc>
        <w:tc>
          <w:tcPr>
            <w:tcW w:w="1106" w:type="pct"/>
            <w:tcBorders>
              <w:top w:val="single" w:sz="4" w:space="0" w:color="auto"/>
              <w:left w:val="single" w:sz="4" w:space="0" w:color="auto"/>
              <w:bottom w:val="single" w:sz="4" w:space="0" w:color="auto"/>
              <w:right w:val="single" w:sz="4" w:space="0" w:color="auto"/>
            </w:tcBorders>
          </w:tcPr>
          <w:p w14:paraId="30F498C0" w14:textId="77777777" w:rsidR="004D7A65" w:rsidRPr="002A749A" w:rsidRDefault="004D7A65" w:rsidP="002A749A">
            <w:pPr>
              <w:spacing w:after="0" w:line="240" w:lineRule="auto"/>
              <w:rPr>
                <w:rFonts w:ascii="Verdana" w:hAnsi="Verdana"/>
                <w:sz w:val="20"/>
                <w:szCs w:val="20"/>
              </w:rPr>
            </w:pPr>
          </w:p>
        </w:tc>
      </w:tr>
      <w:tr w:rsidR="002A749A" w:rsidRPr="002A749A" w14:paraId="30F498C7" w14:textId="77777777" w:rsidTr="002A749A">
        <w:trPr>
          <w:trHeight w:val="1655"/>
        </w:trPr>
        <w:tc>
          <w:tcPr>
            <w:tcW w:w="493" w:type="pct"/>
            <w:tcBorders>
              <w:top w:val="single" w:sz="4" w:space="0" w:color="auto"/>
              <w:left w:val="single" w:sz="4" w:space="0" w:color="auto"/>
              <w:bottom w:val="single" w:sz="4" w:space="0" w:color="auto"/>
              <w:right w:val="single" w:sz="4" w:space="0" w:color="auto"/>
            </w:tcBorders>
          </w:tcPr>
          <w:p w14:paraId="30F498C2" w14:textId="77777777" w:rsidR="004D7A65" w:rsidRPr="002A749A" w:rsidRDefault="004D7A65" w:rsidP="002A749A">
            <w:pPr>
              <w:spacing w:after="0" w:line="240" w:lineRule="auto"/>
              <w:rPr>
                <w:rFonts w:ascii="Verdana" w:hAnsi="Verdana"/>
                <w:sz w:val="20"/>
                <w:szCs w:val="20"/>
              </w:rPr>
            </w:pPr>
          </w:p>
        </w:tc>
        <w:tc>
          <w:tcPr>
            <w:tcW w:w="1922" w:type="pct"/>
            <w:tcBorders>
              <w:top w:val="single" w:sz="4" w:space="0" w:color="auto"/>
              <w:left w:val="single" w:sz="4" w:space="0" w:color="auto"/>
              <w:bottom w:val="single" w:sz="4" w:space="0" w:color="auto"/>
              <w:right w:val="single" w:sz="4" w:space="0" w:color="auto"/>
            </w:tcBorders>
            <w:hideMark/>
          </w:tcPr>
          <w:p w14:paraId="30F498C3" w14:textId="77777777" w:rsidR="004D7A65" w:rsidRPr="002A749A" w:rsidRDefault="004D7A65" w:rsidP="002A749A">
            <w:pPr>
              <w:autoSpaceDE w:val="0"/>
              <w:autoSpaceDN w:val="0"/>
              <w:adjustRightInd w:val="0"/>
              <w:spacing w:after="0" w:line="240" w:lineRule="auto"/>
              <w:rPr>
                <w:rFonts w:ascii="Verdana" w:hAnsi="Verdana" w:cs="Arial"/>
                <w:b/>
                <w:sz w:val="20"/>
                <w:szCs w:val="20"/>
              </w:rPr>
            </w:pPr>
            <w:r w:rsidRPr="002A749A">
              <w:rPr>
                <w:rFonts w:ascii="Verdana" w:hAnsi="Verdana" w:cs="Arial"/>
                <w:b/>
                <w:sz w:val="20"/>
                <w:szCs w:val="20"/>
              </w:rPr>
              <w:t>Zuid Limburg</w:t>
            </w:r>
          </w:p>
          <w:p w14:paraId="30F498C4" w14:textId="77777777" w:rsidR="004D7A65" w:rsidRPr="002A749A" w:rsidRDefault="00910E9C" w:rsidP="002A749A">
            <w:pPr>
              <w:spacing w:after="0" w:line="240" w:lineRule="auto"/>
              <w:rPr>
                <w:rFonts w:ascii="Verdana" w:hAnsi="Verdana" w:cs="Arial"/>
                <w:sz w:val="20"/>
                <w:szCs w:val="20"/>
              </w:rPr>
            </w:pPr>
            <w:r w:rsidRPr="002A749A">
              <w:rPr>
                <w:rFonts w:ascii="Verdana" w:hAnsi="Verdana"/>
                <w:sz w:val="20"/>
                <w:szCs w:val="20"/>
              </w:rPr>
              <w:t>In september 2017 is met 18 gemeenten (waaronder de GR-regio Parkstad Limburg die al een RES en uitvoeringsprogramma heeft) een Energie Convenant Zuid-Limburg (coalition of the willing) getekend.  Het convenant probeert, aangezien een groot aantal gemeenten geen strategie noch uitvoeringsprogramma hebben) dit door kennisoverdracht en samen optrekken binnen één jaar gelijk</w:t>
            </w:r>
            <w:r w:rsidRPr="002A749A">
              <w:rPr>
                <w:rFonts w:ascii="Verdana" w:hAnsi="Verdana"/>
                <w:i/>
                <w:iCs/>
                <w:sz w:val="20"/>
                <w:szCs w:val="20"/>
              </w:rPr>
              <w:t xml:space="preserve"> </w:t>
            </w:r>
            <w:r w:rsidRPr="002A749A">
              <w:rPr>
                <w:rFonts w:ascii="Verdana" w:hAnsi="Verdana"/>
                <w:iCs/>
                <w:sz w:val="20"/>
                <w:szCs w:val="20"/>
              </w:rPr>
              <w:t>te trekken.</w:t>
            </w:r>
          </w:p>
        </w:tc>
        <w:tc>
          <w:tcPr>
            <w:tcW w:w="1478" w:type="pct"/>
            <w:tcBorders>
              <w:top w:val="single" w:sz="4" w:space="0" w:color="auto"/>
              <w:left w:val="single" w:sz="4" w:space="0" w:color="auto"/>
              <w:bottom w:val="single" w:sz="4" w:space="0" w:color="auto"/>
              <w:right w:val="single" w:sz="4" w:space="0" w:color="auto"/>
            </w:tcBorders>
          </w:tcPr>
          <w:p w14:paraId="30F498C5" w14:textId="77777777" w:rsidR="004D7A65" w:rsidRPr="002A749A" w:rsidRDefault="004D7A65" w:rsidP="002A749A">
            <w:pPr>
              <w:spacing w:after="0" w:line="240" w:lineRule="auto"/>
              <w:rPr>
                <w:rFonts w:ascii="Verdana" w:hAnsi="Verdana"/>
                <w:i/>
                <w:iCs/>
                <w:sz w:val="20"/>
                <w:szCs w:val="20"/>
              </w:rPr>
            </w:pPr>
          </w:p>
        </w:tc>
        <w:tc>
          <w:tcPr>
            <w:tcW w:w="1106" w:type="pct"/>
            <w:tcBorders>
              <w:top w:val="single" w:sz="4" w:space="0" w:color="auto"/>
              <w:left w:val="single" w:sz="4" w:space="0" w:color="auto"/>
              <w:bottom w:val="single" w:sz="4" w:space="0" w:color="auto"/>
              <w:right w:val="single" w:sz="4" w:space="0" w:color="auto"/>
            </w:tcBorders>
          </w:tcPr>
          <w:p w14:paraId="30F498C6" w14:textId="77777777" w:rsidR="004D7A65" w:rsidRPr="002A749A" w:rsidRDefault="004D7A65" w:rsidP="002A749A">
            <w:pPr>
              <w:spacing w:after="0" w:line="240" w:lineRule="auto"/>
              <w:rPr>
                <w:rFonts w:ascii="Verdana" w:hAnsi="Verdana"/>
                <w:sz w:val="20"/>
                <w:szCs w:val="20"/>
              </w:rPr>
            </w:pPr>
          </w:p>
        </w:tc>
      </w:tr>
      <w:tr w:rsidR="002A749A" w:rsidRPr="002A749A" w14:paraId="30F498CC" w14:textId="77777777" w:rsidTr="002A749A">
        <w:trPr>
          <w:trHeight w:val="613"/>
        </w:trPr>
        <w:tc>
          <w:tcPr>
            <w:tcW w:w="493" w:type="pct"/>
            <w:tcBorders>
              <w:top w:val="single" w:sz="4" w:space="0" w:color="auto"/>
              <w:left w:val="single" w:sz="4" w:space="0" w:color="auto"/>
              <w:bottom w:val="single" w:sz="4" w:space="0" w:color="auto"/>
              <w:right w:val="single" w:sz="4" w:space="0" w:color="auto"/>
            </w:tcBorders>
          </w:tcPr>
          <w:p w14:paraId="30F498C8" w14:textId="77777777" w:rsidR="004D7A65" w:rsidRPr="002A749A" w:rsidRDefault="004D7A65" w:rsidP="002A749A">
            <w:pPr>
              <w:spacing w:after="0" w:line="240" w:lineRule="auto"/>
              <w:rPr>
                <w:rFonts w:ascii="Verdana" w:hAnsi="Verdana"/>
                <w:sz w:val="20"/>
                <w:szCs w:val="20"/>
              </w:rPr>
            </w:pPr>
          </w:p>
        </w:tc>
        <w:tc>
          <w:tcPr>
            <w:tcW w:w="1922" w:type="pct"/>
            <w:tcBorders>
              <w:top w:val="single" w:sz="4" w:space="0" w:color="auto"/>
              <w:left w:val="single" w:sz="4" w:space="0" w:color="auto"/>
              <w:bottom w:val="single" w:sz="4" w:space="0" w:color="auto"/>
              <w:right w:val="single" w:sz="4" w:space="0" w:color="auto"/>
            </w:tcBorders>
          </w:tcPr>
          <w:p w14:paraId="30F498C9" w14:textId="77777777" w:rsidR="004D7A65" w:rsidRPr="002A749A" w:rsidRDefault="004D7A65" w:rsidP="002A749A">
            <w:pPr>
              <w:spacing w:after="0" w:line="240" w:lineRule="auto"/>
              <w:rPr>
                <w:rFonts w:ascii="Verdana" w:hAnsi="Verdana"/>
                <w:sz w:val="20"/>
                <w:szCs w:val="20"/>
              </w:rPr>
            </w:pPr>
            <w:r w:rsidRPr="002A749A">
              <w:rPr>
                <w:rFonts w:ascii="Verdana" w:hAnsi="Verdana"/>
                <w:b/>
                <w:sz w:val="20"/>
                <w:szCs w:val="20"/>
              </w:rPr>
              <w:t>Limburg Noord</w:t>
            </w:r>
            <w:r w:rsidRPr="002A749A">
              <w:rPr>
                <w:rFonts w:ascii="Verdana" w:hAnsi="Verdana"/>
                <w:sz w:val="20"/>
                <w:szCs w:val="20"/>
              </w:rPr>
              <w:br/>
              <w:t>Recent (sept 2017) actualisatie van bestuursafspraken</w:t>
            </w:r>
          </w:p>
        </w:tc>
        <w:tc>
          <w:tcPr>
            <w:tcW w:w="1478" w:type="pct"/>
            <w:tcBorders>
              <w:top w:val="single" w:sz="4" w:space="0" w:color="auto"/>
              <w:left w:val="single" w:sz="4" w:space="0" w:color="auto"/>
              <w:bottom w:val="single" w:sz="4" w:space="0" w:color="auto"/>
              <w:right w:val="single" w:sz="4" w:space="0" w:color="auto"/>
            </w:tcBorders>
          </w:tcPr>
          <w:p w14:paraId="30F498CA" w14:textId="77777777" w:rsidR="004D7A65" w:rsidRPr="002A749A" w:rsidRDefault="004D7A65" w:rsidP="002A749A">
            <w:pPr>
              <w:spacing w:after="0" w:line="240" w:lineRule="auto"/>
              <w:rPr>
                <w:rFonts w:ascii="Verdana" w:hAnsi="Verdana"/>
                <w:sz w:val="20"/>
                <w:szCs w:val="20"/>
              </w:rPr>
            </w:pPr>
          </w:p>
        </w:tc>
        <w:tc>
          <w:tcPr>
            <w:tcW w:w="1106" w:type="pct"/>
            <w:tcBorders>
              <w:top w:val="single" w:sz="4" w:space="0" w:color="auto"/>
              <w:left w:val="single" w:sz="4" w:space="0" w:color="auto"/>
              <w:bottom w:val="single" w:sz="4" w:space="0" w:color="auto"/>
              <w:right w:val="single" w:sz="4" w:space="0" w:color="auto"/>
            </w:tcBorders>
          </w:tcPr>
          <w:p w14:paraId="30F498CB" w14:textId="77777777" w:rsidR="004D7A65" w:rsidRPr="002A749A" w:rsidRDefault="004D7A65" w:rsidP="002A749A">
            <w:pPr>
              <w:spacing w:after="0" w:line="240" w:lineRule="auto"/>
              <w:rPr>
                <w:rFonts w:ascii="Verdana" w:hAnsi="Verdana"/>
                <w:sz w:val="20"/>
                <w:szCs w:val="20"/>
              </w:rPr>
            </w:pPr>
          </w:p>
        </w:tc>
      </w:tr>
      <w:tr w:rsidR="002A749A" w:rsidRPr="002A749A" w14:paraId="30F498D3" w14:textId="77777777" w:rsidTr="002A749A">
        <w:trPr>
          <w:trHeight w:val="2542"/>
        </w:trPr>
        <w:tc>
          <w:tcPr>
            <w:tcW w:w="493" w:type="pct"/>
            <w:tcBorders>
              <w:top w:val="single" w:sz="4" w:space="0" w:color="auto"/>
              <w:left w:val="single" w:sz="4" w:space="0" w:color="auto"/>
              <w:bottom w:val="single" w:sz="4" w:space="0" w:color="auto"/>
              <w:right w:val="single" w:sz="4" w:space="0" w:color="auto"/>
            </w:tcBorders>
            <w:hideMark/>
          </w:tcPr>
          <w:p w14:paraId="30F498CD"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Zeeland</w:t>
            </w:r>
          </w:p>
        </w:tc>
        <w:tc>
          <w:tcPr>
            <w:tcW w:w="1922" w:type="pct"/>
            <w:tcBorders>
              <w:top w:val="single" w:sz="4" w:space="0" w:color="auto"/>
              <w:left w:val="single" w:sz="4" w:space="0" w:color="auto"/>
              <w:bottom w:val="single" w:sz="4" w:space="0" w:color="auto"/>
              <w:right w:val="single" w:sz="4" w:space="0" w:color="auto"/>
            </w:tcBorders>
            <w:hideMark/>
          </w:tcPr>
          <w:p w14:paraId="30F498CE" w14:textId="77777777" w:rsidR="004D7A65" w:rsidRPr="002A749A" w:rsidRDefault="004D7A65" w:rsidP="002A749A">
            <w:pPr>
              <w:spacing w:after="0" w:line="240" w:lineRule="auto"/>
              <w:rPr>
                <w:rFonts w:ascii="Verdana" w:hAnsi="Verdana"/>
                <w:sz w:val="20"/>
                <w:szCs w:val="20"/>
              </w:rPr>
            </w:pPr>
            <w:r w:rsidRPr="002A749A">
              <w:rPr>
                <w:rFonts w:ascii="Verdana" w:hAnsi="Verdana"/>
                <w:b/>
                <w:sz w:val="20"/>
                <w:szCs w:val="20"/>
              </w:rPr>
              <w:t>Zeeland</w:t>
            </w:r>
            <w:r w:rsidRPr="002A749A">
              <w:rPr>
                <w:rFonts w:ascii="Verdana" w:hAnsi="Verdana"/>
                <w:sz w:val="20"/>
                <w:szCs w:val="20"/>
              </w:rPr>
              <w:br/>
              <w:t xml:space="preserve">Nog geen RES. In het najaar starten </w:t>
            </w:r>
            <w:r w:rsidRPr="002A749A">
              <w:rPr>
                <w:rFonts w:ascii="Verdana" w:hAnsi="Verdana" w:cs="Arial"/>
                <w:sz w:val="20"/>
                <w:szCs w:val="20"/>
              </w:rPr>
              <w:t>Waterschap Scheldestromen, Vereniging Zeeuwse Gemeenten, Provincie Zeeland, Proeftuin Maak Het Verschil en het Zeeuws Energieakkoord een brede maatschappelijke dialoog over de Energietransitie. Gericht op het vormen van een brede coalitie om in 2018 aan de slag te gaan met een RES.</w:t>
            </w:r>
            <w:r w:rsidRPr="002A749A">
              <w:rPr>
                <w:rFonts w:ascii="Verdana" w:hAnsi="Verdana" w:cs="Arial"/>
                <w:sz w:val="20"/>
                <w:szCs w:val="20"/>
              </w:rPr>
              <w:br/>
              <w:t>Er is wel samenwerkingsverband met gemeenten en maatschappelijke partners rondom energiebesparing woningbouw.</w:t>
            </w:r>
          </w:p>
        </w:tc>
        <w:tc>
          <w:tcPr>
            <w:tcW w:w="1478" w:type="pct"/>
            <w:tcBorders>
              <w:top w:val="single" w:sz="4" w:space="0" w:color="auto"/>
              <w:left w:val="single" w:sz="4" w:space="0" w:color="auto"/>
              <w:bottom w:val="single" w:sz="4" w:space="0" w:color="auto"/>
              <w:right w:val="single" w:sz="4" w:space="0" w:color="auto"/>
            </w:tcBorders>
          </w:tcPr>
          <w:p w14:paraId="30F498CF" w14:textId="77777777" w:rsidR="004D7A65" w:rsidRPr="002A749A" w:rsidRDefault="004D7A65" w:rsidP="002A749A">
            <w:pPr>
              <w:spacing w:after="0" w:line="240" w:lineRule="auto"/>
              <w:rPr>
                <w:rFonts w:ascii="Verdana" w:eastAsiaTheme="minorHAnsi" w:hAnsi="Verdana"/>
                <w:sz w:val="20"/>
                <w:szCs w:val="20"/>
              </w:rPr>
            </w:pPr>
            <w:r w:rsidRPr="002A749A">
              <w:rPr>
                <w:rFonts w:ascii="Verdana" w:hAnsi="Verdana"/>
                <w:sz w:val="20"/>
                <w:szCs w:val="20"/>
              </w:rPr>
              <w:t>Nieuwe omgevingsvisie gereed Q4 2018.</w:t>
            </w:r>
          </w:p>
          <w:p w14:paraId="30F498D0"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Opgenomen verruiming beleid wind-op-land. Nieuw beleid zon-op-land.</w:t>
            </w:r>
          </w:p>
          <w:p w14:paraId="30F498D1" w14:textId="77777777" w:rsidR="004D7A65" w:rsidRPr="002A749A" w:rsidRDefault="004D7A65" w:rsidP="002A749A">
            <w:pPr>
              <w:spacing w:after="0" w:line="240" w:lineRule="auto"/>
              <w:rPr>
                <w:rFonts w:ascii="Verdana" w:hAnsi="Verdana"/>
                <w:sz w:val="20"/>
                <w:szCs w:val="20"/>
              </w:rPr>
            </w:pPr>
          </w:p>
        </w:tc>
        <w:tc>
          <w:tcPr>
            <w:tcW w:w="1106" w:type="pct"/>
            <w:tcBorders>
              <w:top w:val="single" w:sz="4" w:space="0" w:color="auto"/>
              <w:left w:val="single" w:sz="4" w:space="0" w:color="auto"/>
              <w:bottom w:val="single" w:sz="4" w:space="0" w:color="auto"/>
              <w:right w:val="single" w:sz="4" w:space="0" w:color="auto"/>
            </w:tcBorders>
            <w:hideMark/>
          </w:tcPr>
          <w:p w14:paraId="30F498D2"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Zeeuws Energieakkoord (voor bestaande particuliere woningvoorraad)</w:t>
            </w:r>
          </w:p>
        </w:tc>
      </w:tr>
      <w:tr w:rsidR="002A749A" w:rsidRPr="002A749A" w14:paraId="30F498D8" w14:textId="77777777" w:rsidTr="002A749A">
        <w:trPr>
          <w:trHeight w:val="796"/>
        </w:trPr>
        <w:tc>
          <w:tcPr>
            <w:tcW w:w="493" w:type="pct"/>
            <w:tcBorders>
              <w:top w:val="single" w:sz="4" w:space="0" w:color="auto"/>
              <w:left w:val="single" w:sz="4" w:space="0" w:color="auto"/>
              <w:bottom w:val="single" w:sz="4" w:space="0" w:color="auto"/>
              <w:right w:val="single" w:sz="4" w:space="0" w:color="auto"/>
            </w:tcBorders>
            <w:hideMark/>
          </w:tcPr>
          <w:p w14:paraId="30F498D4"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lastRenderedPageBreak/>
              <w:t>Gelderland</w:t>
            </w:r>
          </w:p>
        </w:tc>
        <w:tc>
          <w:tcPr>
            <w:tcW w:w="1922" w:type="pct"/>
            <w:tcBorders>
              <w:top w:val="single" w:sz="4" w:space="0" w:color="auto"/>
              <w:left w:val="single" w:sz="4" w:space="0" w:color="auto"/>
              <w:bottom w:val="single" w:sz="4" w:space="0" w:color="auto"/>
              <w:right w:val="single" w:sz="4" w:space="0" w:color="auto"/>
            </w:tcBorders>
            <w:hideMark/>
          </w:tcPr>
          <w:p w14:paraId="30F498D5" w14:textId="77777777" w:rsidR="004D7A65" w:rsidRPr="002A749A" w:rsidRDefault="004D7A65" w:rsidP="002A749A">
            <w:pPr>
              <w:spacing w:after="0" w:line="240" w:lineRule="auto"/>
              <w:rPr>
                <w:rFonts w:ascii="Verdana" w:hAnsi="Verdana"/>
                <w:sz w:val="20"/>
                <w:szCs w:val="20"/>
              </w:rPr>
            </w:pPr>
            <w:r w:rsidRPr="002A749A">
              <w:rPr>
                <w:rFonts w:ascii="Verdana" w:hAnsi="Verdana"/>
                <w:b/>
                <w:sz w:val="20"/>
                <w:szCs w:val="20"/>
              </w:rPr>
              <w:t>Noord Veluwe</w:t>
            </w:r>
            <w:r w:rsidRPr="002A749A">
              <w:rPr>
                <w:rFonts w:ascii="Verdana" w:hAnsi="Verdana"/>
                <w:sz w:val="20"/>
                <w:szCs w:val="20"/>
              </w:rPr>
              <w:br/>
              <w:t>Koploperregio in VNG pilot. Gemeentelijke werkateliers zijn in uitvoering.</w:t>
            </w:r>
          </w:p>
        </w:tc>
        <w:tc>
          <w:tcPr>
            <w:tcW w:w="1478" w:type="pct"/>
            <w:tcBorders>
              <w:top w:val="single" w:sz="4" w:space="0" w:color="auto"/>
              <w:left w:val="single" w:sz="4" w:space="0" w:color="auto"/>
              <w:bottom w:val="single" w:sz="4" w:space="0" w:color="auto"/>
              <w:right w:val="single" w:sz="4" w:space="0" w:color="auto"/>
            </w:tcBorders>
            <w:hideMark/>
          </w:tcPr>
          <w:p w14:paraId="30F498D6"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lang w:val="en-US"/>
              </w:rPr>
              <w:t xml:space="preserve">Grote actulisatie in 2018. </w:t>
            </w:r>
          </w:p>
        </w:tc>
        <w:tc>
          <w:tcPr>
            <w:tcW w:w="1106" w:type="pct"/>
            <w:tcBorders>
              <w:top w:val="single" w:sz="4" w:space="0" w:color="auto"/>
              <w:left w:val="single" w:sz="4" w:space="0" w:color="auto"/>
              <w:bottom w:val="single" w:sz="4" w:space="0" w:color="auto"/>
              <w:right w:val="single" w:sz="4" w:space="0" w:color="auto"/>
            </w:tcBorders>
            <w:hideMark/>
          </w:tcPr>
          <w:p w14:paraId="30F498D7"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Gelders Energieakkoord:</w:t>
            </w:r>
            <w:r w:rsidRPr="002A749A">
              <w:rPr>
                <w:rFonts w:ascii="Verdana" w:hAnsi="Verdana"/>
                <w:sz w:val="20"/>
                <w:szCs w:val="20"/>
              </w:rPr>
              <w:br/>
              <w:t xml:space="preserve">daarin een regioaanpak. </w:t>
            </w:r>
          </w:p>
        </w:tc>
      </w:tr>
      <w:tr w:rsidR="002A749A" w:rsidRPr="002A749A" w14:paraId="30F498DF" w14:textId="77777777" w:rsidTr="002A749A">
        <w:trPr>
          <w:trHeight w:val="1577"/>
        </w:trPr>
        <w:tc>
          <w:tcPr>
            <w:tcW w:w="493" w:type="pct"/>
            <w:tcBorders>
              <w:top w:val="single" w:sz="4" w:space="0" w:color="auto"/>
              <w:left w:val="single" w:sz="4" w:space="0" w:color="auto"/>
              <w:bottom w:val="single" w:sz="4" w:space="0" w:color="auto"/>
              <w:right w:val="single" w:sz="4" w:space="0" w:color="auto"/>
            </w:tcBorders>
          </w:tcPr>
          <w:p w14:paraId="30F498D9" w14:textId="77777777" w:rsidR="004D7A65" w:rsidRPr="002A749A" w:rsidRDefault="004D7A65" w:rsidP="002A749A">
            <w:pPr>
              <w:spacing w:after="0" w:line="240" w:lineRule="auto"/>
              <w:rPr>
                <w:rFonts w:ascii="Verdana" w:hAnsi="Verdana"/>
                <w:sz w:val="20"/>
                <w:szCs w:val="20"/>
              </w:rPr>
            </w:pPr>
          </w:p>
        </w:tc>
        <w:tc>
          <w:tcPr>
            <w:tcW w:w="1922" w:type="pct"/>
            <w:tcBorders>
              <w:top w:val="single" w:sz="4" w:space="0" w:color="auto"/>
              <w:left w:val="single" w:sz="4" w:space="0" w:color="auto"/>
              <w:bottom w:val="single" w:sz="4" w:space="0" w:color="auto"/>
              <w:right w:val="single" w:sz="4" w:space="0" w:color="auto"/>
            </w:tcBorders>
          </w:tcPr>
          <w:p w14:paraId="30F498DA" w14:textId="77777777" w:rsidR="004D7A65" w:rsidRPr="002A749A" w:rsidRDefault="004D7A65" w:rsidP="002A749A">
            <w:pPr>
              <w:spacing w:after="0" w:line="240" w:lineRule="auto"/>
              <w:rPr>
                <w:rFonts w:ascii="Verdana" w:hAnsi="Verdana"/>
                <w:sz w:val="20"/>
                <w:szCs w:val="20"/>
              </w:rPr>
            </w:pPr>
            <w:r w:rsidRPr="002A749A">
              <w:rPr>
                <w:rFonts w:ascii="Verdana" w:hAnsi="Verdana"/>
                <w:b/>
                <w:sz w:val="20"/>
                <w:szCs w:val="20"/>
              </w:rPr>
              <w:t>Stedendriehoek</w:t>
            </w:r>
            <w:r w:rsidRPr="002A749A">
              <w:rPr>
                <w:rFonts w:ascii="Verdana" w:hAnsi="Verdana"/>
                <w:sz w:val="20"/>
                <w:szCs w:val="20"/>
              </w:rPr>
              <w:br/>
              <w:t xml:space="preserve">Routekaart en MKBA in 2013 en 2014 gereed. De regio heeft regionale transitieagenda opgesteld in 2016. </w:t>
            </w:r>
          </w:p>
          <w:p w14:paraId="30F498DB"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 xml:space="preserve">Hierin wordt de energietransitie vormgegeven  langs vier transitiepaden. </w:t>
            </w:r>
            <w:hyperlink r:id="rId16" w:history="1">
              <w:r w:rsidR="00C904CF" w:rsidRPr="002A749A">
                <w:rPr>
                  <w:rStyle w:val="Hyperlink"/>
                  <w:rFonts w:ascii="Verdana" w:hAnsi="Verdana"/>
                  <w:color w:val="auto"/>
                  <w:sz w:val="20"/>
                  <w:szCs w:val="20"/>
                </w:rPr>
                <w:t>www.cleantechregio.nl</w:t>
              </w:r>
            </w:hyperlink>
          </w:p>
          <w:p w14:paraId="30F498DC" w14:textId="77777777" w:rsidR="004D7A65" w:rsidRPr="002A749A" w:rsidRDefault="004D7A65" w:rsidP="002A749A">
            <w:pPr>
              <w:spacing w:after="0" w:line="240" w:lineRule="auto"/>
              <w:rPr>
                <w:rFonts w:ascii="Verdana" w:hAnsi="Verdana"/>
                <w:sz w:val="20"/>
                <w:szCs w:val="20"/>
              </w:rPr>
            </w:pPr>
          </w:p>
        </w:tc>
        <w:tc>
          <w:tcPr>
            <w:tcW w:w="1478" w:type="pct"/>
            <w:tcBorders>
              <w:top w:val="single" w:sz="4" w:space="0" w:color="auto"/>
              <w:left w:val="single" w:sz="4" w:space="0" w:color="auto"/>
              <w:bottom w:val="single" w:sz="4" w:space="0" w:color="auto"/>
              <w:right w:val="single" w:sz="4" w:space="0" w:color="auto"/>
            </w:tcBorders>
          </w:tcPr>
          <w:p w14:paraId="30F498DD" w14:textId="77777777" w:rsidR="004D7A65" w:rsidRPr="002A749A" w:rsidRDefault="004D7A65" w:rsidP="002A749A">
            <w:pPr>
              <w:spacing w:after="0" w:line="240" w:lineRule="auto"/>
              <w:rPr>
                <w:rFonts w:ascii="Verdana" w:hAnsi="Verdana" w:cs="Arial"/>
                <w:sz w:val="20"/>
                <w:szCs w:val="20"/>
              </w:rPr>
            </w:pPr>
          </w:p>
        </w:tc>
        <w:tc>
          <w:tcPr>
            <w:tcW w:w="1106" w:type="pct"/>
            <w:tcBorders>
              <w:top w:val="single" w:sz="4" w:space="0" w:color="auto"/>
              <w:left w:val="single" w:sz="4" w:space="0" w:color="auto"/>
              <w:bottom w:val="single" w:sz="4" w:space="0" w:color="auto"/>
              <w:right w:val="single" w:sz="4" w:space="0" w:color="auto"/>
            </w:tcBorders>
          </w:tcPr>
          <w:p w14:paraId="30F498DE"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 xml:space="preserve">Deze agenda haakt aan bij het </w:t>
            </w:r>
            <w:hyperlink r:id="rId17" w:tgtFrame="_blank" w:history="1">
              <w:r w:rsidRPr="002A749A">
                <w:rPr>
                  <w:rStyle w:val="Hyperlink"/>
                  <w:rFonts w:ascii="Verdana" w:hAnsi="Verdana"/>
                  <w:color w:val="auto"/>
                  <w:sz w:val="20"/>
                  <w:szCs w:val="20"/>
                </w:rPr>
                <w:t xml:space="preserve">Gelders Energie Akkoord </w:t>
              </w:r>
            </w:hyperlink>
            <w:r w:rsidRPr="002A749A">
              <w:rPr>
                <w:rFonts w:ascii="Verdana" w:hAnsi="Verdana"/>
                <w:sz w:val="20"/>
                <w:szCs w:val="20"/>
              </w:rPr>
              <w:t xml:space="preserve">en het programma </w:t>
            </w:r>
            <w:hyperlink r:id="rId18" w:tgtFrame="_blank" w:history="1">
              <w:r w:rsidRPr="002A749A">
                <w:rPr>
                  <w:rStyle w:val="Hyperlink"/>
                  <w:rFonts w:ascii="Verdana" w:hAnsi="Verdana"/>
                  <w:color w:val="auto"/>
                  <w:sz w:val="20"/>
                  <w:szCs w:val="20"/>
                </w:rPr>
                <w:t>Nieuwe Energie Overijssel</w:t>
              </w:r>
            </w:hyperlink>
            <w:r w:rsidRPr="002A749A">
              <w:rPr>
                <w:rFonts w:ascii="Verdana" w:hAnsi="Verdana"/>
                <w:sz w:val="20"/>
                <w:szCs w:val="20"/>
              </w:rPr>
              <w:t xml:space="preserve">. </w:t>
            </w:r>
          </w:p>
        </w:tc>
      </w:tr>
      <w:tr w:rsidR="002A749A" w:rsidRPr="002A749A" w14:paraId="30F498E5" w14:textId="77777777" w:rsidTr="002A749A">
        <w:trPr>
          <w:trHeight w:val="1732"/>
        </w:trPr>
        <w:tc>
          <w:tcPr>
            <w:tcW w:w="493" w:type="pct"/>
            <w:tcBorders>
              <w:top w:val="single" w:sz="4" w:space="0" w:color="auto"/>
              <w:left w:val="single" w:sz="4" w:space="0" w:color="auto"/>
              <w:bottom w:val="single" w:sz="4" w:space="0" w:color="auto"/>
              <w:right w:val="single" w:sz="4" w:space="0" w:color="auto"/>
            </w:tcBorders>
          </w:tcPr>
          <w:p w14:paraId="30F498E0" w14:textId="77777777" w:rsidR="004D7A65" w:rsidRPr="002A749A" w:rsidRDefault="004D7A65" w:rsidP="002A749A">
            <w:pPr>
              <w:spacing w:after="0" w:line="240" w:lineRule="auto"/>
              <w:rPr>
                <w:rFonts w:ascii="Verdana" w:hAnsi="Verdana"/>
                <w:sz w:val="20"/>
                <w:szCs w:val="20"/>
              </w:rPr>
            </w:pPr>
          </w:p>
        </w:tc>
        <w:tc>
          <w:tcPr>
            <w:tcW w:w="1922" w:type="pct"/>
            <w:tcBorders>
              <w:top w:val="single" w:sz="4" w:space="0" w:color="auto"/>
              <w:left w:val="single" w:sz="4" w:space="0" w:color="auto"/>
              <w:bottom w:val="single" w:sz="4" w:space="0" w:color="auto"/>
              <w:right w:val="single" w:sz="4" w:space="0" w:color="auto"/>
            </w:tcBorders>
            <w:hideMark/>
          </w:tcPr>
          <w:p w14:paraId="0EF95B4B" w14:textId="77777777" w:rsidR="005A28DF" w:rsidRPr="002A749A" w:rsidRDefault="004D7A65" w:rsidP="002A749A">
            <w:pPr>
              <w:spacing w:after="0" w:line="240" w:lineRule="auto"/>
              <w:rPr>
                <w:rFonts w:ascii="Verdana" w:eastAsiaTheme="minorHAnsi" w:hAnsi="Verdana"/>
                <w:sz w:val="20"/>
                <w:szCs w:val="20"/>
              </w:rPr>
            </w:pPr>
            <w:r w:rsidRPr="002A749A">
              <w:rPr>
                <w:rFonts w:ascii="Verdana" w:hAnsi="Verdana"/>
                <w:b/>
                <w:sz w:val="20"/>
                <w:szCs w:val="20"/>
              </w:rPr>
              <w:t>Achterhoek</w:t>
            </w:r>
            <w:r w:rsidRPr="002A749A">
              <w:rPr>
                <w:rFonts w:ascii="Verdana" w:hAnsi="Verdana" w:cs="Arial"/>
                <w:b/>
                <w:sz w:val="20"/>
                <w:szCs w:val="20"/>
              </w:rPr>
              <w:t xml:space="preserve"> </w:t>
            </w:r>
            <w:r w:rsidRPr="002A749A">
              <w:rPr>
                <w:rFonts w:ascii="Verdana" w:hAnsi="Verdana" w:cs="Arial"/>
                <w:b/>
                <w:sz w:val="20"/>
                <w:szCs w:val="20"/>
              </w:rPr>
              <w:br/>
            </w:r>
            <w:r w:rsidR="005A28DF" w:rsidRPr="002A749A">
              <w:rPr>
                <w:rFonts w:ascii="Verdana" w:hAnsi="Verdana" w:cs="Arial"/>
                <w:sz w:val="20"/>
                <w:szCs w:val="20"/>
              </w:rPr>
              <w:t>Project RODE (Ruimtelijke Ordening en Duurzame Energie) gaat in najaar 2017 in inspraak.</w:t>
            </w:r>
          </w:p>
          <w:p w14:paraId="0A45FDDF" w14:textId="32C55505" w:rsidR="005A28DF" w:rsidRPr="002A749A" w:rsidRDefault="005A28DF" w:rsidP="002A749A">
            <w:pPr>
              <w:spacing w:after="0" w:line="240" w:lineRule="auto"/>
              <w:rPr>
                <w:rFonts w:ascii="Verdana" w:hAnsi="Verdana" w:cs="Arial"/>
                <w:sz w:val="20"/>
                <w:szCs w:val="20"/>
              </w:rPr>
            </w:pPr>
            <w:r w:rsidRPr="002A749A">
              <w:rPr>
                <w:rFonts w:ascii="Verdana" w:hAnsi="Verdana" w:cs="Arial"/>
                <w:sz w:val="20"/>
                <w:szCs w:val="20"/>
              </w:rPr>
              <w:t>Hierin worden alle varianten van opwekking van duurzame energie gekoppeld aan de verschillende gebiedstypen in de Achterhoek in een matrix.Dit stuk is nog niet vastgesteld. Besluitvorming is gepland eind 2017 in de gemeenteraden. Kans is groot dat het wenselijk is vaststelling van dit document over de gemeenteraadsverkiezingen heen te tillen.</w:t>
            </w:r>
          </w:p>
          <w:p w14:paraId="54F4025B" w14:textId="77777777" w:rsidR="005A28DF" w:rsidRPr="002A749A" w:rsidRDefault="005A28DF" w:rsidP="002A749A">
            <w:pPr>
              <w:spacing w:after="0" w:line="240" w:lineRule="auto"/>
              <w:rPr>
                <w:rFonts w:ascii="Verdana" w:hAnsi="Verdana" w:cs="Arial"/>
                <w:sz w:val="20"/>
                <w:szCs w:val="20"/>
              </w:rPr>
            </w:pPr>
            <w:r w:rsidRPr="002A749A">
              <w:rPr>
                <w:rFonts w:ascii="Verdana" w:hAnsi="Verdana" w:cs="Arial"/>
                <w:sz w:val="20"/>
                <w:szCs w:val="20"/>
              </w:rPr>
              <w:t>Het is een Regionale uitvoeringsagenda duurzame energie Achterhoek opgesteld (routekaart).</w:t>
            </w:r>
          </w:p>
          <w:p w14:paraId="32382314" w14:textId="77777777" w:rsidR="004D7A65" w:rsidRPr="002A749A" w:rsidRDefault="005A28DF" w:rsidP="002A749A">
            <w:pPr>
              <w:spacing w:after="0" w:line="240" w:lineRule="auto"/>
              <w:rPr>
                <w:rFonts w:ascii="Verdana" w:hAnsi="Verdana"/>
                <w:sz w:val="20"/>
                <w:szCs w:val="20"/>
              </w:rPr>
            </w:pPr>
            <w:r w:rsidRPr="002A749A">
              <w:rPr>
                <w:rFonts w:ascii="Verdana" w:hAnsi="Verdana"/>
                <w:sz w:val="20"/>
                <w:szCs w:val="20"/>
              </w:rPr>
              <w:t>Voor gemeente Berkelland is RODE vastgesteld</w:t>
            </w:r>
          </w:p>
          <w:p w14:paraId="3A8EB881" w14:textId="24ABB7A7" w:rsidR="005A28DF" w:rsidRPr="002A749A" w:rsidRDefault="00BE7630" w:rsidP="002A749A">
            <w:pPr>
              <w:spacing w:after="0" w:line="240" w:lineRule="auto"/>
              <w:rPr>
                <w:rFonts w:ascii="Verdana" w:hAnsi="Verdana"/>
                <w:sz w:val="20"/>
                <w:szCs w:val="20"/>
              </w:rPr>
            </w:pPr>
            <w:hyperlink r:id="rId19" w:history="1">
              <w:r w:rsidR="005A28DF" w:rsidRPr="002A749A">
                <w:rPr>
                  <w:rStyle w:val="Hyperlink"/>
                  <w:rFonts w:ascii="Verdana" w:hAnsi="Verdana"/>
                  <w:color w:val="auto"/>
                  <w:sz w:val="20"/>
                  <w:szCs w:val="20"/>
                </w:rPr>
                <w:t>https://decentrale.regelgeving.overheid.nl/cvdr/xhtmloutput/Historie/Berkelland/485145/485145_1.html</w:t>
              </w:r>
            </w:hyperlink>
          </w:p>
          <w:p w14:paraId="30F498E2" w14:textId="1048F2C6" w:rsidR="005A28DF" w:rsidRPr="002A749A" w:rsidRDefault="005A28DF" w:rsidP="002A749A">
            <w:pPr>
              <w:spacing w:after="0" w:line="240" w:lineRule="auto"/>
              <w:rPr>
                <w:rFonts w:ascii="Verdana" w:hAnsi="Verdana"/>
                <w:sz w:val="20"/>
                <w:szCs w:val="20"/>
              </w:rPr>
            </w:pPr>
          </w:p>
        </w:tc>
        <w:tc>
          <w:tcPr>
            <w:tcW w:w="1478" w:type="pct"/>
            <w:tcBorders>
              <w:top w:val="single" w:sz="4" w:space="0" w:color="auto"/>
              <w:left w:val="single" w:sz="4" w:space="0" w:color="auto"/>
              <w:bottom w:val="single" w:sz="4" w:space="0" w:color="auto"/>
              <w:right w:val="single" w:sz="4" w:space="0" w:color="auto"/>
            </w:tcBorders>
          </w:tcPr>
          <w:p w14:paraId="30F498E3" w14:textId="77777777" w:rsidR="004D7A65" w:rsidRPr="002A749A" w:rsidRDefault="004D7A65" w:rsidP="002A749A">
            <w:pPr>
              <w:spacing w:after="0" w:line="240" w:lineRule="auto"/>
              <w:rPr>
                <w:rFonts w:ascii="Verdana" w:hAnsi="Verdana"/>
                <w:sz w:val="20"/>
                <w:szCs w:val="20"/>
              </w:rPr>
            </w:pPr>
          </w:p>
        </w:tc>
        <w:tc>
          <w:tcPr>
            <w:tcW w:w="1106" w:type="pct"/>
            <w:tcBorders>
              <w:top w:val="single" w:sz="4" w:space="0" w:color="auto"/>
              <w:left w:val="single" w:sz="4" w:space="0" w:color="auto"/>
              <w:bottom w:val="single" w:sz="4" w:space="0" w:color="auto"/>
              <w:right w:val="single" w:sz="4" w:space="0" w:color="auto"/>
            </w:tcBorders>
          </w:tcPr>
          <w:p w14:paraId="30F498E4" w14:textId="77777777" w:rsidR="004D7A65" w:rsidRPr="002A749A" w:rsidRDefault="004D7A65" w:rsidP="002A749A">
            <w:pPr>
              <w:spacing w:after="0" w:line="240" w:lineRule="auto"/>
              <w:rPr>
                <w:rFonts w:ascii="Verdana" w:hAnsi="Verdana"/>
                <w:sz w:val="20"/>
                <w:szCs w:val="20"/>
              </w:rPr>
            </w:pPr>
          </w:p>
        </w:tc>
      </w:tr>
      <w:tr w:rsidR="002A749A" w:rsidRPr="002A749A" w14:paraId="30F498EA" w14:textId="77777777" w:rsidTr="002A749A">
        <w:trPr>
          <w:trHeight w:val="1378"/>
        </w:trPr>
        <w:tc>
          <w:tcPr>
            <w:tcW w:w="493" w:type="pct"/>
            <w:tcBorders>
              <w:top w:val="single" w:sz="4" w:space="0" w:color="auto"/>
              <w:left w:val="single" w:sz="4" w:space="0" w:color="auto"/>
              <w:bottom w:val="single" w:sz="4" w:space="0" w:color="auto"/>
              <w:right w:val="single" w:sz="4" w:space="0" w:color="auto"/>
            </w:tcBorders>
          </w:tcPr>
          <w:p w14:paraId="30F498E6" w14:textId="2EA68731" w:rsidR="004D7A65" w:rsidRPr="002A749A" w:rsidRDefault="004D7A65" w:rsidP="002A749A">
            <w:pPr>
              <w:spacing w:after="0" w:line="240" w:lineRule="auto"/>
              <w:rPr>
                <w:rFonts w:ascii="Verdana" w:hAnsi="Verdana"/>
                <w:sz w:val="20"/>
                <w:szCs w:val="20"/>
              </w:rPr>
            </w:pPr>
          </w:p>
        </w:tc>
        <w:tc>
          <w:tcPr>
            <w:tcW w:w="1922" w:type="pct"/>
            <w:tcBorders>
              <w:top w:val="single" w:sz="4" w:space="0" w:color="auto"/>
              <w:left w:val="single" w:sz="4" w:space="0" w:color="auto"/>
              <w:bottom w:val="single" w:sz="4" w:space="0" w:color="auto"/>
              <w:right w:val="single" w:sz="4" w:space="0" w:color="auto"/>
            </w:tcBorders>
            <w:hideMark/>
          </w:tcPr>
          <w:p w14:paraId="30F498E7" w14:textId="77777777" w:rsidR="004D7A65" w:rsidRPr="002A749A" w:rsidRDefault="004D7A65" w:rsidP="002A749A">
            <w:pPr>
              <w:spacing w:after="0" w:line="240" w:lineRule="auto"/>
              <w:rPr>
                <w:rFonts w:ascii="Verdana" w:hAnsi="Verdana"/>
                <w:sz w:val="20"/>
                <w:szCs w:val="20"/>
              </w:rPr>
            </w:pPr>
            <w:r w:rsidRPr="002A749A">
              <w:rPr>
                <w:rFonts w:ascii="Verdana" w:hAnsi="Verdana"/>
                <w:b/>
                <w:sz w:val="20"/>
                <w:szCs w:val="20"/>
              </w:rPr>
              <w:t xml:space="preserve">Regio Arnhem / Nijmegen </w:t>
            </w:r>
            <w:r w:rsidRPr="002A749A">
              <w:rPr>
                <w:rFonts w:ascii="Verdana" w:hAnsi="Verdana"/>
                <w:b/>
                <w:sz w:val="20"/>
                <w:szCs w:val="20"/>
              </w:rPr>
              <w:br/>
            </w:r>
            <w:r w:rsidRPr="002A749A">
              <w:rPr>
                <w:rFonts w:ascii="Verdana" w:hAnsi="Verdana"/>
                <w:sz w:val="20"/>
                <w:szCs w:val="20"/>
              </w:rPr>
              <w:t>Arnhem Nijmegen is bezig met een actualisatie van hun routekaart en stemt de inhoud af op wat verwacht wordt van een RES. Wsl vindt de ruimtelijke uitwerking plaats in 2018 en wordt er in 2018 een uitvoeringsprogramma vastgesteld.</w:t>
            </w:r>
          </w:p>
        </w:tc>
        <w:tc>
          <w:tcPr>
            <w:tcW w:w="1478" w:type="pct"/>
            <w:tcBorders>
              <w:top w:val="single" w:sz="4" w:space="0" w:color="auto"/>
              <w:left w:val="single" w:sz="4" w:space="0" w:color="auto"/>
              <w:bottom w:val="single" w:sz="4" w:space="0" w:color="auto"/>
              <w:right w:val="single" w:sz="4" w:space="0" w:color="auto"/>
            </w:tcBorders>
          </w:tcPr>
          <w:p w14:paraId="30F498E8" w14:textId="77777777" w:rsidR="004D7A65" w:rsidRPr="002A749A" w:rsidRDefault="004D7A65" w:rsidP="002A749A">
            <w:pPr>
              <w:spacing w:after="0" w:line="240" w:lineRule="auto"/>
              <w:rPr>
                <w:rFonts w:ascii="Verdana" w:hAnsi="Verdana"/>
                <w:sz w:val="20"/>
                <w:szCs w:val="20"/>
              </w:rPr>
            </w:pPr>
          </w:p>
        </w:tc>
        <w:tc>
          <w:tcPr>
            <w:tcW w:w="1106" w:type="pct"/>
            <w:tcBorders>
              <w:top w:val="single" w:sz="4" w:space="0" w:color="auto"/>
              <w:left w:val="single" w:sz="4" w:space="0" w:color="auto"/>
              <w:bottom w:val="single" w:sz="4" w:space="0" w:color="auto"/>
              <w:right w:val="single" w:sz="4" w:space="0" w:color="auto"/>
            </w:tcBorders>
          </w:tcPr>
          <w:p w14:paraId="30F498E9" w14:textId="77777777" w:rsidR="004D7A65" w:rsidRPr="002A749A" w:rsidRDefault="004D7A65" w:rsidP="002A749A">
            <w:pPr>
              <w:spacing w:after="0" w:line="240" w:lineRule="auto"/>
              <w:rPr>
                <w:rFonts w:ascii="Verdana" w:hAnsi="Verdana"/>
                <w:sz w:val="20"/>
                <w:szCs w:val="20"/>
              </w:rPr>
            </w:pPr>
          </w:p>
        </w:tc>
      </w:tr>
      <w:tr w:rsidR="002A749A" w:rsidRPr="002A749A" w14:paraId="30F498EF" w14:textId="77777777" w:rsidTr="002A749A">
        <w:trPr>
          <w:trHeight w:val="942"/>
        </w:trPr>
        <w:tc>
          <w:tcPr>
            <w:tcW w:w="493" w:type="pct"/>
            <w:tcBorders>
              <w:top w:val="single" w:sz="4" w:space="0" w:color="auto"/>
              <w:left w:val="single" w:sz="4" w:space="0" w:color="auto"/>
              <w:bottom w:val="single" w:sz="4" w:space="0" w:color="auto"/>
              <w:right w:val="single" w:sz="4" w:space="0" w:color="auto"/>
            </w:tcBorders>
          </w:tcPr>
          <w:p w14:paraId="30F498EB" w14:textId="77777777" w:rsidR="004D7A65" w:rsidRPr="002A749A" w:rsidRDefault="004D7A65" w:rsidP="002A749A">
            <w:pPr>
              <w:spacing w:after="0" w:line="240" w:lineRule="auto"/>
              <w:rPr>
                <w:rFonts w:ascii="Verdana" w:hAnsi="Verdana"/>
                <w:sz w:val="20"/>
                <w:szCs w:val="20"/>
              </w:rPr>
            </w:pPr>
          </w:p>
        </w:tc>
        <w:tc>
          <w:tcPr>
            <w:tcW w:w="1922" w:type="pct"/>
            <w:tcBorders>
              <w:top w:val="single" w:sz="4" w:space="0" w:color="auto"/>
              <w:left w:val="single" w:sz="4" w:space="0" w:color="auto"/>
              <w:bottom w:val="single" w:sz="4" w:space="0" w:color="auto"/>
              <w:right w:val="single" w:sz="4" w:space="0" w:color="auto"/>
            </w:tcBorders>
            <w:hideMark/>
          </w:tcPr>
          <w:p w14:paraId="30F498EC" w14:textId="72864507" w:rsidR="004D7A65" w:rsidRPr="002A749A" w:rsidRDefault="004D7A65" w:rsidP="002A749A">
            <w:pPr>
              <w:spacing w:after="0" w:line="240" w:lineRule="auto"/>
              <w:rPr>
                <w:rFonts w:ascii="Verdana" w:hAnsi="Verdana"/>
                <w:sz w:val="20"/>
                <w:szCs w:val="20"/>
              </w:rPr>
            </w:pPr>
            <w:r w:rsidRPr="002A749A">
              <w:rPr>
                <w:rFonts w:ascii="Verdana" w:hAnsi="Verdana"/>
                <w:b/>
                <w:sz w:val="20"/>
                <w:szCs w:val="20"/>
              </w:rPr>
              <w:t xml:space="preserve">Food Valley </w:t>
            </w:r>
            <w:r w:rsidRPr="002A749A">
              <w:rPr>
                <w:rFonts w:ascii="Verdana" w:hAnsi="Verdana"/>
                <w:b/>
                <w:sz w:val="20"/>
                <w:szCs w:val="20"/>
              </w:rPr>
              <w:br/>
            </w:r>
            <w:r w:rsidR="002A749A" w:rsidRPr="002A749A">
              <w:rPr>
                <w:rFonts w:ascii="Verdana" w:hAnsi="Verdana" w:cs="Arial"/>
                <w:sz w:val="20"/>
                <w:szCs w:val="20"/>
              </w:rPr>
              <w:t>Op dit moment wordt de regionale energievisie FoodValley opgesteld. Deze visie geeft inzicht en invulling aan de regionale ambitie energieneutrale regio 2050. Deze ambitie loopt gelijk met de doelen van het Gelders Energie Akkoord (GEA). Dit najaar of voorjaar 2018 wordt deze energievisie door de regio vastgesteld. Vanuit het GEA en de provincie wordt de regionale energietransitie ondersteund.</w:t>
            </w:r>
            <w:r w:rsidR="002A749A">
              <w:rPr>
                <w:rFonts w:ascii="Verdana" w:hAnsi="Verdana"/>
                <w:color w:val="1F497D"/>
                <w:sz w:val="20"/>
                <w:szCs w:val="20"/>
              </w:rPr>
              <w:t xml:space="preserve"> </w:t>
            </w:r>
            <w:r w:rsidR="002A749A">
              <w:rPr>
                <w:rFonts w:ascii="Verdana" w:hAnsi="Verdana"/>
                <w:sz w:val="20"/>
                <w:szCs w:val="20"/>
              </w:rPr>
              <w:t> </w:t>
            </w:r>
          </w:p>
        </w:tc>
        <w:tc>
          <w:tcPr>
            <w:tcW w:w="1478" w:type="pct"/>
            <w:tcBorders>
              <w:top w:val="single" w:sz="4" w:space="0" w:color="auto"/>
              <w:left w:val="single" w:sz="4" w:space="0" w:color="auto"/>
              <w:bottom w:val="single" w:sz="4" w:space="0" w:color="auto"/>
              <w:right w:val="single" w:sz="4" w:space="0" w:color="auto"/>
            </w:tcBorders>
          </w:tcPr>
          <w:p w14:paraId="30F498ED" w14:textId="68A15F50" w:rsidR="004D7A65" w:rsidRPr="002A749A" w:rsidRDefault="004D7A65" w:rsidP="002A749A">
            <w:pPr>
              <w:spacing w:after="0" w:line="240" w:lineRule="auto"/>
              <w:rPr>
                <w:rFonts w:ascii="Verdana" w:hAnsi="Verdana"/>
                <w:sz w:val="20"/>
                <w:szCs w:val="20"/>
              </w:rPr>
            </w:pPr>
          </w:p>
        </w:tc>
        <w:tc>
          <w:tcPr>
            <w:tcW w:w="1106" w:type="pct"/>
            <w:tcBorders>
              <w:top w:val="single" w:sz="4" w:space="0" w:color="auto"/>
              <w:left w:val="single" w:sz="4" w:space="0" w:color="auto"/>
              <w:bottom w:val="single" w:sz="4" w:space="0" w:color="auto"/>
              <w:right w:val="single" w:sz="4" w:space="0" w:color="auto"/>
            </w:tcBorders>
          </w:tcPr>
          <w:p w14:paraId="30F498EE" w14:textId="7133E6EE" w:rsidR="004D7A65" w:rsidRPr="002A749A" w:rsidRDefault="002A749A" w:rsidP="002A749A">
            <w:pPr>
              <w:spacing w:after="0" w:line="240" w:lineRule="auto"/>
              <w:rPr>
                <w:rFonts w:ascii="Verdana" w:hAnsi="Verdana"/>
                <w:sz w:val="20"/>
                <w:szCs w:val="20"/>
              </w:rPr>
            </w:pPr>
            <w:r>
              <w:rPr>
                <w:rFonts w:ascii="Verdana" w:hAnsi="Verdana"/>
                <w:sz w:val="20"/>
                <w:szCs w:val="20"/>
              </w:rPr>
              <w:t>Gelders Energieakkoord</w:t>
            </w:r>
          </w:p>
        </w:tc>
      </w:tr>
      <w:tr w:rsidR="002A749A" w:rsidRPr="002A749A" w14:paraId="30F498F5" w14:textId="77777777" w:rsidTr="002A749A">
        <w:trPr>
          <w:trHeight w:val="983"/>
        </w:trPr>
        <w:tc>
          <w:tcPr>
            <w:tcW w:w="493" w:type="pct"/>
            <w:tcBorders>
              <w:top w:val="single" w:sz="4" w:space="0" w:color="auto"/>
              <w:left w:val="single" w:sz="4" w:space="0" w:color="auto"/>
              <w:bottom w:val="single" w:sz="4" w:space="0" w:color="auto"/>
              <w:right w:val="single" w:sz="4" w:space="0" w:color="auto"/>
            </w:tcBorders>
          </w:tcPr>
          <w:p w14:paraId="30F498F0" w14:textId="77777777" w:rsidR="004D7A65" w:rsidRPr="002A749A" w:rsidRDefault="004D7A65" w:rsidP="002A749A">
            <w:pPr>
              <w:spacing w:after="0" w:line="240" w:lineRule="auto"/>
              <w:rPr>
                <w:rFonts w:ascii="Verdana" w:hAnsi="Verdana"/>
                <w:sz w:val="20"/>
                <w:szCs w:val="20"/>
              </w:rPr>
            </w:pPr>
          </w:p>
        </w:tc>
        <w:tc>
          <w:tcPr>
            <w:tcW w:w="1922" w:type="pct"/>
            <w:tcBorders>
              <w:top w:val="single" w:sz="4" w:space="0" w:color="auto"/>
              <w:left w:val="single" w:sz="4" w:space="0" w:color="auto"/>
              <w:bottom w:val="single" w:sz="4" w:space="0" w:color="auto"/>
              <w:right w:val="single" w:sz="4" w:space="0" w:color="auto"/>
            </w:tcBorders>
            <w:hideMark/>
          </w:tcPr>
          <w:p w14:paraId="30F498F1" w14:textId="77777777" w:rsidR="004D7A65" w:rsidRPr="002A749A" w:rsidRDefault="004D7A65" w:rsidP="002A749A">
            <w:pPr>
              <w:spacing w:after="0" w:line="240" w:lineRule="auto"/>
              <w:rPr>
                <w:rFonts w:ascii="Verdana" w:hAnsi="Verdana"/>
                <w:b/>
                <w:sz w:val="20"/>
                <w:szCs w:val="20"/>
              </w:rPr>
            </w:pPr>
            <w:r w:rsidRPr="002A749A">
              <w:rPr>
                <w:rFonts w:ascii="Verdana" w:hAnsi="Verdana"/>
                <w:b/>
                <w:sz w:val="20"/>
                <w:szCs w:val="20"/>
              </w:rPr>
              <w:t xml:space="preserve">Rivierenland </w:t>
            </w:r>
          </w:p>
          <w:p w14:paraId="30F498F2"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Gemeenteraden alle 10 akkoord met het opstellen van een regionale energiestrategie. Voorbereiding RES is begonnen, officiële bestuurlijke aftrap oktober-november met regionale stakeholders.</w:t>
            </w:r>
          </w:p>
        </w:tc>
        <w:tc>
          <w:tcPr>
            <w:tcW w:w="1478" w:type="pct"/>
            <w:tcBorders>
              <w:top w:val="single" w:sz="4" w:space="0" w:color="auto"/>
              <w:left w:val="single" w:sz="4" w:space="0" w:color="auto"/>
              <w:bottom w:val="single" w:sz="4" w:space="0" w:color="auto"/>
              <w:right w:val="single" w:sz="4" w:space="0" w:color="auto"/>
            </w:tcBorders>
          </w:tcPr>
          <w:p w14:paraId="30F498F3"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 xml:space="preserve">Omgevingsvisie Gelderland wordt geactualiseerd, o.a. m.b.t. energietransitie. Samenhang Energiestrategieen, omgevingsvisie en Gelders Energieakkoord en borging ruimtelijke effecten wordt in de komende periode door provincie i.s.m. regio´s nader uitgewerkt. Gelderland neemt deel aan pilot omgevingsvisie specifiek mbt tot energietransitie, onder begeleiding van Ruimtevolk. O.a. Regio Rivierenland en CleanTech regio zijn hierbij aangehaakt. </w:t>
            </w:r>
          </w:p>
        </w:tc>
        <w:tc>
          <w:tcPr>
            <w:tcW w:w="1106" w:type="pct"/>
            <w:tcBorders>
              <w:top w:val="single" w:sz="4" w:space="0" w:color="auto"/>
              <w:left w:val="single" w:sz="4" w:space="0" w:color="auto"/>
              <w:bottom w:val="single" w:sz="4" w:space="0" w:color="auto"/>
              <w:right w:val="single" w:sz="4" w:space="0" w:color="auto"/>
            </w:tcBorders>
          </w:tcPr>
          <w:p w14:paraId="30F498F4"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 xml:space="preserve">Ontwikkeling in nauwe samenhang met Gelders Energie Akkoord, o.a. via tafel regionale samenwerking en tafel landschap- stedenbouw </w:t>
            </w:r>
          </w:p>
        </w:tc>
      </w:tr>
      <w:tr w:rsidR="002A749A" w:rsidRPr="002A749A" w14:paraId="30F498FC" w14:textId="77777777" w:rsidTr="002A749A">
        <w:trPr>
          <w:trHeight w:val="2154"/>
        </w:trPr>
        <w:tc>
          <w:tcPr>
            <w:tcW w:w="493" w:type="pct"/>
            <w:tcBorders>
              <w:top w:val="single" w:sz="4" w:space="0" w:color="auto"/>
              <w:left w:val="single" w:sz="4" w:space="0" w:color="auto"/>
              <w:bottom w:val="single" w:sz="4" w:space="0" w:color="auto"/>
              <w:right w:val="single" w:sz="4" w:space="0" w:color="auto"/>
            </w:tcBorders>
            <w:hideMark/>
          </w:tcPr>
          <w:p w14:paraId="30F498F6"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Overijssel</w:t>
            </w:r>
          </w:p>
        </w:tc>
        <w:tc>
          <w:tcPr>
            <w:tcW w:w="1922" w:type="pct"/>
            <w:tcBorders>
              <w:top w:val="single" w:sz="4" w:space="0" w:color="auto"/>
              <w:left w:val="single" w:sz="4" w:space="0" w:color="auto"/>
              <w:bottom w:val="single" w:sz="4" w:space="0" w:color="auto"/>
              <w:right w:val="single" w:sz="4" w:space="0" w:color="auto"/>
            </w:tcBorders>
          </w:tcPr>
          <w:p w14:paraId="30F498F7" w14:textId="77777777" w:rsidR="004D7A65" w:rsidRPr="002A749A" w:rsidRDefault="004D7A65" w:rsidP="002A749A">
            <w:pPr>
              <w:spacing w:after="0" w:line="240" w:lineRule="auto"/>
              <w:rPr>
                <w:rFonts w:ascii="Verdana" w:hAnsi="Verdana"/>
                <w:sz w:val="20"/>
                <w:szCs w:val="20"/>
              </w:rPr>
            </w:pPr>
            <w:r w:rsidRPr="002A749A">
              <w:rPr>
                <w:rFonts w:ascii="Verdana" w:hAnsi="Verdana"/>
                <w:b/>
                <w:sz w:val="20"/>
                <w:szCs w:val="20"/>
              </w:rPr>
              <w:t>Twente</w:t>
            </w:r>
            <w:r w:rsidRPr="002A749A">
              <w:rPr>
                <w:rFonts w:ascii="Verdana" w:hAnsi="Verdana"/>
                <w:sz w:val="20"/>
                <w:szCs w:val="20"/>
              </w:rPr>
              <w:br/>
              <w:t>Res in voorbereiding, zal langs alle Twentse colleges gaan.</w:t>
            </w:r>
          </w:p>
          <w:p w14:paraId="30F498F8" w14:textId="77777777" w:rsidR="004D7A65" w:rsidRPr="002A749A" w:rsidRDefault="004D7A65" w:rsidP="002A749A">
            <w:pPr>
              <w:spacing w:after="0" w:line="240" w:lineRule="auto"/>
              <w:rPr>
                <w:rFonts w:ascii="Verdana" w:hAnsi="Verdana"/>
                <w:sz w:val="20"/>
                <w:szCs w:val="20"/>
              </w:rPr>
            </w:pPr>
          </w:p>
        </w:tc>
        <w:tc>
          <w:tcPr>
            <w:tcW w:w="1478" w:type="pct"/>
            <w:tcBorders>
              <w:top w:val="single" w:sz="4" w:space="0" w:color="auto"/>
              <w:left w:val="single" w:sz="4" w:space="0" w:color="auto"/>
              <w:bottom w:val="single" w:sz="4" w:space="0" w:color="auto"/>
              <w:right w:val="single" w:sz="4" w:space="0" w:color="auto"/>
            </w:tcBorders>
            <w:hideMark/>
          </w:tcPr>
          <w:p w14:paraId="30F498F9" w14:textId="77777777" w:rsidR="004D7A65" w:rsidRPr="002A749A" w:rsidRDefault="00BE7630" w:rsidP="002A749A">
            <w:pPr>
              <w:spacing w:after="0" w:line="240" w:lineRule="auto"/>
              <w:rPr>
                <w:rFonts w:ascii="Verdana" w:hAnsi="Verdana"/>
                <w:sz w:val="20"/>
                <w:szCs w:val="20"/>
              </w:rPr>
            </w:pPr>
            <w:hyperlink r:id="rId20" w:history="1">
              <w:r w:rsidR="004D7A65" w:rsidRPr="002A749A">
                <w:rPr>
                  <w:rStyle w:val="Hyperlink"/>
                  <w:rFonts w:ascii="Verdana" w:hAnsi="Verdana"/>
                  <w:color w:val="auto"/>
                  <w:sz w:val="20"/>
                  <w:szCs w:val="20"/>
                </w:rPr>
                <w:t>https://overijssel.tercera-ro.nl/MapViewer/Default.aspx?id=NLIMRO9923OmgevingsvisieOv01-va01</w:t>
              </w:r>
            </w:hyperlink>
          </w:p>
          <w:p w14:paraId="30F498FA"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RESsen zijn uitvoeringsstrategieën onder het provinciaal programma (Nieuwe Energie Overijssel 2017 – 2023, vastgesteld door PS in februari 2017) dat gemaakt is met een groot aantal maatschappelijke partners.</w:t>
            </w:r>
          </w:p>
        </w:tc>
        <w:tc>
          <w:tcPr>
            <w:tcW w:w="1106" w:type="pct"/>
            <w:tcBorders>
              <w:top w:val="single" w:sz="4" w:space="0" w:color="auto"/>
              <w:left w:val="single" w:sz="4" w:space="0" w:color="auto"/>
              <w:bottom w:val="single" w:sz="4" w:space="0" w:color="auto"/>
              <w:right w:val="single" w:sz="4" w:space="0" w:color="auto"/>
            </w:tcBorders>
          </w:tcPr>
          <w:p w14:paraId="30F498FB" w14:textId="77777777" w:rsidR="004D7A65" w:rsidRPr="002A749A" w:rsidRDefault="004D7A65" w:rsidP="002A749A">
            <w:pPr>
              <w:spacing w:after="0" w:line="240" w:lineRule="auto"/>
              <w:rPr>
                <w:rFonts w:ascii="Verdana" w:hAnsi="Verdana"/>
                <w:sz w:val="20"/>
                <w:szCs w:val="20"/>
              </w:rPr>
            </w:pPr>
          </w:p>
        </w:tc>
      </w:tr>
      <w:tr w:rsidR="002A749A" w:rsidRPr="002A749A" w14:paraId="30F49901" w14:textId="77777777" w:rsidTr="002A749A">
        <w:trPr>
          <w:trHeight w:val="626"/>
        </w:trPr>
        <w:tc>
          <w:tcPr>
            <w:tcW w:w="493" w:type="pct"/>
            <w:tcBorders>
              <w:top w:val="single" w:sz="4" w:space="0" w:color="auto"/>
              <w:left w:val="single" w:sz="4" w:space="0" w:color="auto"/>
              <w:bottom w:val="single" w:sz="4" w:space="0" w:color="auto"/>
              <w:right w:val="single" w:sz="4" w:space="0" w:color="auto"/>
            </w:tcBorders>
          </w:tcPr>
          <w:p w14:paraId="30F498FD" w14:textId="77777777" w:rsidR="004D7A65" w:rsidRPr="002A749A" w:rsidRDefault="004D7A65" w:rsidP="002A749A">
            <w:pPr>
              <w:spacing w:after="0" w:line="240" w:lineRule="auto"/>
              <w:rPr>
                <w:rFonts w:ascii="Verdana" w:hAnsi="Verdana"/>
                <w:sz w:val="20"/>
                <w:szCs w:val="20"/>
              </w:rPr>
            </w:pPr>
          </w:p>
        </w:tc>
        <w:tc>
          <w:tcPr>
            <w:tcW w:w="1922" w:type="pct"/>
            <w:tcBorders>
              <w:top w:val="single" w:sz="4" w:space="0" w:color="auto"/>
              <w:left w:val="single" w:sz="4" w:space="0" w:color="auto"/>
              <w:bottom w:val="single" w:sz="4" w:space="0" w:color="auto"/>
              <w:right w:val="single" w:sz="4" w:space="0" w:color="auto"/>
            </w:tcBorders>
            <w:hideMark/>
          </w:tcPr>
          <w:p w14:paraId="30F498FE" w14:textId="27E74588" w:rsidR="004D7A65" w:rsidRPr="002A749A" w:rsidRDefault="004D7A65" w:rsidP="002A749A">
            <w:pPr>
              <w:spacing w:after="0" w:line="240" w:lineRule="auto"/>
              <w:rPr>
                <w:rFonts w:ascii="Verdana" w:eastAsiaTheme="minorHAnsi" w:hAnsi="Verdana"/>
                <w:sz w:val="20"/>
                <w:szCs w:val="20"/>
              </w:rPr>
            </w:pPr>
            <w:r w:rsidRPr="002A749A">
              <w:rPr>
                <w:rFonts w:ascii="Verdana" w:hAnsi="Verdana"/>
                <w:b/>
                <w:sz w:val="20"/>
                <w:szCs w:val="20"/>
              </w:rPr>
              <w:t>West-Overijssel</w:t>
            </w:r>
            <w:r w:rsidRPr="002A749A">
              <w:rPr>
                <w:rFonts w:ascii="Verdana" w:hAnsi="Verdana"/>
                <w:sz w:val="20"/>
                <w:szCs w:val="20"/>
              </w:rPr>
              <w:br/>
            </w:r>
            <w:r w:rsidR="00F5246A" w:rsidRPr="002A749A">
              <w:rPr>
                <w:rFonts w:ascii="Verdana" w:hAnsi="Verdana"/>
                <w:sz w:val="20"/>
                <w:szCs w:val="20"/>
              </w:rPr>
              <w:t xml:space="preserve">West-Overijssel: bestuurders hebben zich verenigd in het bestuurlijk platform Energietransitie West-Overijssel. Provincie werft momenteel een projectleider RES. De 11 gemeenten hebben samen </w:t>
            </w:r>
            <w:r w:rsidR="00F5246A" w:rsidRPr="002A749A">
              <w:rPr>
                <w:rFonts w:ascii="Verdana" w:hAnsi="Verdana"/>
                <w:sz w:val="20"/>
                <w:szCs w:val="20"/>
              </w:rPr>
              <w:lastRenderedPageBreak/>
              <w:t>al wel 3 themateams gestart: warmte, grootschalige opwek en verduurzaming particuliere woningen. Ook het ambtelijke energie-overleg West-Overijssel bestaat al jaren.</w:t>
            </w:r>
          </w:p>
        </w:tc>
        <w:tc>
          <w:tcPr>
            <w:tcW w:w="1478" w:type="pct"/>
            <w:tcBorders>
              <w:top w:val="single" w:sz="4" w:space="0" w:color="auto"/>
              <w:left w:val="single" w:sz="4" w:space="0" w:color="auto"/>
              <w:bottom w:val="single" w:sz="4" w:space="0" w:color="auto"/>
              <w:right w:val="single" w:sz="4" w:space="0" w:color="auto"/>
            </w:tcBorders>
          </w:tcPr>
          <w:p w14:paraId="30F498FF" w14:textId="77777777" w:rsidR="004D7A65" w:rsidRPr="002A749A" w:rsidRDefault="004D7A65" w:rsidP="002A749A">
            <w:pPr>
              <w:spacing w:after="0" w:line="240" w:lineRule="auto"/>
              <w:rPr>
                <w:rFonts w:ascii="Verdana" w:hAnsi="Verdana"/>
                <w:sz w:val="20"/>
                <w:szCs w:val="20"/>
              </w:rPr>
            </w:pPr>
          </w:p>
        </w:tc>
        <w:tc>
          <w:tcPr>
            <w:tcW w:w="1106" w:type="pct"/>
            <w:tcBorders>
              <w:top w:val="single" w:sz="4" w:space="0" w:color="auto"/>
              <w:left w:val="single" w:sz="4" w:space="0" w:color="auto"/>
              <w:bottom w:val="single" w:sz="4" w:space="0" w:color="auto"/>
              <w:right w:val="single" w:sz="4" w:space="0" w:color="auto"/>
            </w:tcBorders>
          </w:tcPr>
          <w:p w14:paraId="30F49900" w14:textId="77777777" w:rsidR="004D7A65" w:rsidRPr="002A749A" w:rsidRDefault="004D7A65" w:rsidP="002A749A">
            <w:pPr>
              <w:spacing w:after="0" w:line="240" w:lineRule="auto"/>
              <w:rPr>
                <w:rFonts w:ascii="Verdana" w:hAnsi="Verdana"/>
                <w:sz w:val="20"/>
                <w:szCs w:val="20"/>
              </w:rPr>
            </w:pPr>
          </w:p>
        </w:tc>
      </w:tr>
      <w:tr w:rsidR="002A749A" w:rsidRPr="002A749A" w14:paraId="30F49906" w14:textId="77777777" w:rsidTr="002A749A">
        <w:trPr>
          <w:trHeight w:val="778"/>
        </w:trPr>
        <w:tc>
          <w:tcPr>
            <w:tcW w:w="493" w:type="pct"/>
            <w:tcBorders>
              <w:top w:val="single" w:sz="4" w:space="0" w:color="auto"/>
              <w:left w:val="single" w:sz="4" w:space="0" w:color="auto"/>
              <w:bottom w:val="single" w:sz="4" w:space="0" w:color="auto"/>
              <w:right w:val="single" w:sz="4" w:space="0" w:color="auto"/>
            </w:tcBorders>
            <w:hideMark/>
          </w:tcPr>
          <w:p w14:paraId="30F49902" w14:textId="77777777" w:rsidR="005A28DF" w:rsidRPr="002A749A" w:rsidRDefault="005A28DF" w:rsidP="002A749A">
            <w:pPr>
              <w:spacing w:after="0" w:line="240" w:lineRule="auto"/>
              <w:rPr>
                <w:rFonts w:ascii="Verdana" w:hAnsi="Verdana"/>
                <w:sz w:val="20"/>
                <w:szCs w:val="20"/>
              </w:rPr>
            </w:pPr>
            <w:r w:rsidRPr="002A749A">
              <w:rPr>
                <w:rFonts w:ascii="Verdana" w:hAnsi="Verdana"/>
                <w:sz w:val="20"/>
                <w:szCs w:val="20"/>
              </w:rPr>
              <w:t>Utrecht</w:t>
            </w:r>
          </w:p>
        </w:tc>
        <w:tc>
          <w:tcPr>
            <w:tcW w:w="1922" w:type="pct"/>
            <w:tcBorders>
              <w:top w:val="single" w:sz="4" w:space="0" w:color="auto"/>
              <w:left w:val="single" w:sz="4" w:space="0" w:color="auto"/>
              <w:bottom w:val="single" w:sz="4" w:space="0" w:color="auto"/>
              <w:right w:val="single" w:sz="4" w:space="0" w:color="auto"/>
            </w:tcBorders>
            <w:hideMark/>
          </w:tcPr>
          <w:p w14:paraId="0FE0D753" w14:textId="2EB5BC4A" w:rsidR="005A28DF" w:rsidRPr="002A749A" w:rsidRDefault="005A28DF" w:rsidP="002A749A">
            <w:pPr>
              <w:spacing w:after="0" w:line="240" w:lineRule="auto"/>
              <w:rPr>
                <w:rFonts w:ascii="Verdana" w:hAnsi="Verdana"/>
                <w:b/>
                <w:sz w:val="20"/>
                <w:szCs w:val="20"/>
              </w:rPr>
            </w:pPr>
            <w:r w:rsidRPr="002A749A">
              <w:rPr>
                <w:rFonts w:ascii="Verdana" w:hAnsi="Verdana"/>
                <w:b/>
                <w:sz w:val="20"/>
                <w:szCs w:val="20"/>
              </w:rPr>
              <w:t>Regio Utrecht (15 gemeenten)</w:t>
            </w:r>
          </w:p>
          <w:p w14:paraId="09014B5F" w14:textId="77777777" w:rsidR="00422E0E" w:rsidRPr="002A749A" w:rsidRDefault="00422E0E" w:rsidP="002A749A">
            <w:pPr>
              <w:pStyle w:val="Lijstalinea"/>
              <w:numPr>
                <w:ilvl w:val="0"/>
                <w:numId w:val="35"/>
              </w:numPr>
              <w:spacing w:after="0" w:line="240" w:lineRule="auto"/>
              <w:contextualSpacing w:val="0"/>
              <w:rPr>
                <w:rFonts w:ascii="Verdana" w:hAnsi="Verdana" w:cs="Arial"/>
                <w:sz w:val="20"/>
                <w:szCs w:val="20"/>
              </w:rPr>
            </w:pPr>
            <w:r w:rsidRPr="002A749A">
              <w:rPr>
                <w:rFonts w:ascii="Verdana" w:hAnsi="Verdana" w:cs="Arial"/>
                <w:sz w:val="20"/>
                <w:szCs w:val="20"/>
              </w:rPr>
              <w:t xml:space="preserve">Bunnik </w:t>
            </w:r>
          </w:p>
          <w:p w14:paraId="11B5306A" w14:textId="77777777" w:rsidR="00422E0E" w:rsidRPr="002A749A" w:rsidRDefault="00422E0E" w:rsidP="002A749A">
            <w:pPr>
              <w:pStyle w:val="Lijstalinea"/>
              <w:numPr>
                <w:ilvl w:val="0"/>
                <w:numId w:val="35"/>
              </w:numPr>
              <w:spacing w:after="0" w:line="240" w:lineRule="auto"/>
              <w:contextualSpacing w:val="0"/>
              <w:rPr>
                <w:rFonts w:ascii="Verdana" w:hAnsi="Verdana" w:cs="Arial"/>
                <w:sz w:val="20"/>
                <w:szCs w:val="20"/>
              </w:rPr>
            </w:pPr>
            <w:r w:rsidRPr="002A749A">
              <w:rPr>
                <w:rFonts w:ascii="Verdana" w:hAnsi="Verdana" w:cs="Arial"/>
                <w:sz w:val="20"/>
                <w:szCs w:val="20"/>
              </w:rPr>
              <w:t xml:space="preserve">De Bilt </w:t>
            </w:r>
          </w:p>
          <w:p w14:paraId="6F0F0F1F" w14:textId="77777777" w:rsidR="00422E0E" w:rsidRPr="002A749A" w:rsidRDefault="00422E0E" w:rsidP="002A749A">
            <w:pPr>
              <w:pStyle w:val="Lijstalinea"/>
              <w:numPr>
                <w:ilvl w:val="0"/>
                <w:numId w:val="35"/>
              </w:numPr>
              <w:spacing w:after="0" w:line="240" w:lineRule="auto"/>
              <w:contextualSpacing w:val="0"/>
              <w:rPr>
                <w:rFonts w:ascii="Verdana" w:hAnsi="Verdana" w:cs="Arial"/>
                <w:sz w:val="20"/>
                <w:szCs w:val="20"/>
              </w:rPr>
            </w:pPr>
            <w:r w:rsidRPr="002A749A">
              <w:rPr>
                <w:rFonts w:ascii="Verdana" w:hAnsi="Verdana" w:cs="Arial"/>
                <w:sz w:val="20"/>
                <w:szCs w:val="20"/>
              </w:rPr>
              <w:t xml:space="preserve">Houten </w:t>
            </w:r>
          </w:p>
          <w:p w14:paraId="2FC41671" w14:textId="77777777" w:rsidR="00422E0E" w:rsidRPr="002A749A" w:rsidRDefault="00422E0E" w:rsidP="002A749A">
            <w:pPr>
              <w:pStyle w:val="Lijstalinea"/>
              <w:numPr>
                <w:ilvl w:val="0"/>
                <w:numId w:val="35"/>
              </w:numPr>
              <w:spacing w:after="0" w:line="240" w:lineRule="auto"/>
              <w:contextualSpacing w:val="0"/>
              <w:rPr>
                <w:rFonts w:ascii="Verdana" w:hAnsi="Verdana" w:cs="Arial"/>
                <w:sz w:val="20"/>
                <w:szCs w:val="20"/>
              </w:rPr>
            </w:pPr>
            <w:r w:rsidRPr="002A749A">
              <w:rPr>
                <w:rFonts w:ascii="Verdana" w:hAnsi="Verdana" w:cs="Arial"/>
                <w:sz w:val="20"/>
                <w:szCs w:val="20"/>
              </w:rPr>
              <w:t xml:space="preserve">Lopik </w:t>
            </w:r>
          </w:p>
          <w:p w14:paraId="109DC266" w14:textId="77777777" w:rsidR="00422E0E" w:rsidRPr="002A749A" w:rsidRDefault="00422E0E" w:rsidP="002A749A">
            <w:pPr>
              <w:pStyle w:val="Lijstalinea"/>
              <w:numPr>
                <w:ilvl w:val="0"/>
                <w:numId w:val="35"/>
              </w:numPr>
              <w:spacing w:after="0" w:line="240" w:lineRule="auto"/>
              <w:contextualSpacing w:val="0"/>
              <w:rPr>
                <w:rFonts w:ascii="Verdana" w:hAnsi="Verdana" w:cs="Arial"/>
                <w:sz w:val="20"/>
                <w:szCs w:val="20"/>
              </w:rPr>
            </w:pPr>
            <w:r w:rsidRPr="002A749A">
              <w:rPr>
                <w:rFonts w:ascii="Verdana" w:hAnsi="Verdana" w:cs="Arial"/>
                <w:sz w:val="20"/>
                <w:szCs w:val="20"/>
              </w:rPr>
              <w:t xml:space="preserve">Montfoort </w:t>
            </w:r>
          </w:p>
          <w:p w14:paraId="0F377243" w14:textId="77777777" w:rsidR="00422E0E" w:rsidRPr="002A749A" w:rsidRDefault="00422E0E" w:rsidP="002A749A">
            <w:pPr>
              <w:pStyle w:val="Lijstalinea"/>
              <w:numPr>
                <w:ilvl w:val="0"/>
                <w:numId w:val="35"/>
              </w:numPr>
              <w:spacing w:after="0" w:line="240" w:lineRule="auto"/>
              <w:contextualSpacing w:val="0"/>
              <w:rPr>
                <w:rFonts w:ascii="Verdana" w:hAnsi="Verdana" w:cs="Arial"/>
                <w:sz w:val="20"/>
                <w:szCs w:val="20"/>
              </w:rPr>
            </w:pPr>
            <w:r w:rsidRPr="002A749A">
              <w:rPr>
                <w:rFonts w:ascii="Verdana" w:hAnsi="Verdana" w:cs="Arial"/>
                <w:sz w:val="20"/>
                <w:szCs w:val="20"/>
              </w:rPr>
              <w:t xml:space="preserve">Nieuwegein </w:t>
            </w:r>
          </w:p>
          <w:p w14:paraId="5D273873" w14:textId="77777777" w:rsidR="00422E0E" w:rsidRPr="002A749A" w:rsidRDefault="00422E0E" w:rsidP="002A749A">
            <w:pPr>
              <w:pStyle w:val="Lijstalinea"/>
              <w:numPr>
                <w:ilvl w:val="0"/>
                <w:numId w:val="35"/>
              </w:numPr>
              <w:spacing w:after="0" w:line="240" w:lineRule="auto"/>
              <w:contextualSpacing w:val="0"/>
              <w:rPr>
                <w:rFonts w:ascii="Verdana" w:hAnsi="Verdana" w:cs="Arial"/>
                <w:sz w:val="20"/>
                <w:szCs w:val="20"/>
              </w:rPr>
            </w:pPr>
            <w:r w:rsidRPr="002A749A">
              <w:rPr>
                <w:rFonts w:ascii="Verdana" w:hAnsi="Verdana" w:cs="Arial"/>
                <w:sz w:val="20"/>
                <w:szCs w:val="20"/>
              </w:rPr>
              <w:t xml:space="preserve">Oudewater </w:t>
            </w:r>
          </w:p>
          <w:p w14:paraId="44AD71E3" w14:textId="77777777" w:rsidR="00422E0E" w:rsidRPr="002A749A" w:rsidRDefault="00422E0E" w:rsidP="002A749A">
            <w:pPr>
              <w:pStyle w:val="Lijstalinea"/>
              <w:numPr>
                <w:ilvl w:val="0"/>
                <w:numId w:val="35"/>
              </w:numPr>
              <w:spacing w:after="0" w:line="240" w:lineRule="auto"/>
              <w:contextualSpacing w:val="0"/>
              <w:rPr>
                <w:rFonts w:ascii="Verdana" w:hAnsi="Verdana" w:cs="Arial"/>
                <w:sz w:val="20"/>
                <w:szCs w:val="20"/>
              </w:rPr>
            </w:pPr>
            <w:r w:rsidRPr="002A749A">
              <w:rPr>
                <w:rFonts w:ascii="Verdana" w:hAnsi="Verdana" w:cs="Arial"/>
                <w:sz w:val="20"/>
                <w:szCs w:val="20"/>
              </w:rPr>
              <w:t xml:space="preserve">Stichtse Vecht </w:t>
            </w:r>
          </w:p>
          <w:p w14:paraId="4CF6F0B3" w14:textId="77777777" w:rsidR="00422E0E" w:rsidRPr="002A749A" w:rsidRDefault="00422E0E" w:rsidP="002A749A">
            <w:pPr>
              <w:pStyle w:val="Lijstalinea"/>
              <w:numPr>
                <w:ilvl w:val="0"/>
                <w:numId w:val="35"/>
              </w:numPr>
              <w:spacing w:after="0" w:line="240" w:lineRule="auto"/>
              <w:contextualSpacing w:val="0"/>
              <w:rPr>
                <w:rFonts w:ascii="Verdana" w:hAnsi="Verdana" w:cs="Arial"/>
                <w:sz w:val="20"/>
                <w:szCs w:val="20"/>
              </w:rPr>
            </w:pPr>
            <w:r w:rsidRPr="002A749A">
              <w:rPr>
                <w:rFonts w:ascii="Verdana" w:hAnsi="Verdana" w:cs="Arial"/>
                <w:sz w:val="20"/>
                <w:szCs w:val="20"/>
              </w:rPr>
              <w:t xml:space="preserve">Utrecht </w:t>
            </w:r>
          </w:p>
          <w:p w14:paraId="387CD7B2" w14:textId="77777777" w:rsidR="00422E0E" w:rsidRPr="002A749A" w:rsidRDefault="00422E0E" w:rsidP="002A749A">
            <w:pPr>
              <w:pStyle w:val="Lijstalinea"/>
              <w:numPr>
                <w:ilvl w:val="0"/>
                <w:numId w:val="35"/>
              </w:numPr>
              <w:spacing w:after="0" w:line="240" w:lineRule="auto"/>
              <w:contextualSpacing w:val="0"/>
              <w:rPr>
                <w:rFonts w:ascii="Verdana" w:hAnsi="Verdana" w:cs="Arial"/>
                <w:sz w:val="20"/>
                <w:szCs w:val="20"/>
              </w:rPr>
            </w:pPr>
            <w:r w:rsidRPr="002A749A">
              <w:rPr>
                <w:rFonts w:ascii="Verdana" w:hAnsi="Verdana" w:cs="Arial"/>
                <w:sz w:val="20"/>
                <w:szCs w:val="20"/>
              </w:rPr>
              <w:t xml:space="preserve">Utrechtse Heuvelrug </w:t>
            </w:r>
          </w:p>
          <w:p w14:paraId="286BAB3F" w14:textId="77777777" w:rsidR="00422E0E" w:rsidRPr="002A749A" w:rsidRDefault="00422E0E" w:rsidP="002A749A">
            <w:pPr>
              <w:pStyle w:val="Lijstalinea"/>
              <w:numPr>
                <w:ilvl w:val="0"/>
                <w:numId w:val="35"/>
              </w:numPr>
              <w:spacing w:after="0" w:line="240" w:lineRule="auto"/>
              <w:contextualSpacing w:val="0"/>
              <w:rPr>
                <w:rFonts w:ascii="Verdana" w:hAnsi="Verdana" w:cs="Arial"/>
                <w:sz w:val="20"/>
                <w:szCs w:val="20"/>
              </w:rPr>
            </w:pPr>
            <w:r w:rsidRPr="002A749A">
              <w:rPr>
                <w:rFonts w:ascii="Verdana" w:hAnsi="Verdana" w:cs="Arial"/>
                <w:sz w:val="20"/>
                <w:szCs w:val="20"/>
              </w:rPr>
              <w:t xml:space="preserve">Vianen </w:t>
            </w:r>
          </w:p>
          <w:p w14:paraId="459552B9" w14:textId="77777777" w:rsidR="00422E0E" w:rsidRPr="002A749A" w:rsidRDefault="00422E0E" w:rsidP="002A749A">
            <w:pPr>
              <w:pStyle w:val="Lijstalinea"/>
              <w:numPr>
                <w:ilvl w:val="0"/>
                <w:numId w:val="35"/>
              </w:numPr>
              <w:spacing w:after="0" w:line="240" w:lineRule="auto"/>
              <w:contextualSpacing w:val="0"/>
              <w:rPr>
                <w:rFonts w:ascii="Verdana" w:hAnsi="Verdana" w:cs="Arial"/>
                <w:sz w:val="20"/>
                <w:szCs w:val="20"/>
              </w:rPr>
            </w:pPr>
            <w:r w:rsidRPr="002A749A">
              <w:rPr>
                <w:rFonts w:ascii="Verdana" w:hAnsi="Verdana" w:cs="Arial"/>
                <w:sz w:val="20"/>
                <w:szCs w:val="20"/>
              </w:rPr>
              <w:t xml:space="preserve">Woerden </w:t>
            </w:r>
          </w:p>
          <w:p w14:paraId="0C935DF3" w14:textId="77777777" w:rsidR="00422E0E" w:rsidRPr="002A749A" w:rsidRDefault="00422E0E" w:rsidP="002A749A">
            <w:pPr>
              <w:pStyle w:val="Lijstalinea"/>
              <w:numPr>
                <w:ilvl w:val="0"/>
                <w:numId w:val="35"/>
              </w:numPr>
              <w:spacing w:after="0" w:line="240" w:lineRule="auto"/>
              <w:contextualSpacing w:val="0"/>
              <w:rPr>
                <w:rFonts w:ascii="Verdana" w:hAnsi="Verdana" w:cs="Arial"/>
                <w:sz w:val="20"/>
                <w:szCs w:val="20"/>
              </w:rPr>
            </w:pPr>
            <w:r w:rsidRPr="002A749A">
              <w:rPr>
                <w:rFonts w:ascii="Verdana" w:hAnsi="Verdana" w:cs="Arial"/>
                <w:sz w:val="20"/>
                <w:szCs w:val="20"/>
              </w:rPr>
              <w:t xml:space="preserve">Wijk bij Duurstede </w:t>
            </w:r>
          </w:p>
          <w:p w14:paraId="0C87E57C" w14:textId="77777777" w:rsidR="00422E0E" w:rsidRPr="002A749A" w:rsidRDefault="00422E0E" w:rsidP="002A749A">
            <w:pPr>
              <w:pStyle w:val="Lijstalinea"/>
              <w:numPr>
                <w:ilvl w:val="0"/>
                <w:numId w:val="35"/>
              </w:numPr>
              <w:spacing w:after="0" w:line="240" w:lineRule="auto"/>
              <w:contextualSpacing w:val="0"/>
              <w:rPr>
                <w:rFonts w:ascii="Verdana" w:hAnsi="Verdana" w:cs="Arial"/>
                <w:sz w:val="20"/>
                <w:szCs w:val="20"/>
              </w:rPr>
            </w:pPr>
            <w:r w:rsidRPr="002A749A">
              <w:rPr>
                <w:rFonts w:ascii="Verdana" w:hAnsi="Verdana" w:cs="Arial"/>
                <w:sz w:val="20"/>
                <w:szCs w:val="20"/>
              </w:rPr>
              <w:t xml:space="preserve">IJsselstein </w:t>
            </w:r>
          </w:p>
          <w:p w14:paraId="547B6DFC" w14:textId="77777777" w:rsidR="00422E0E" w:rsidRPr="002A749A" w:rsidRDefault="00422E0E" w:rsidP="002A749A">
            <w:pPr>
              <w:pStyle w:val="Lijstalinea"/>
              <w:numPr>
                <w:ilvl w:val="0"/>
                <w:numId w:val="35"/>
              </w:numPr>
              <w:spacing w:after="0" w:line="240" w:lineRule="auto"/>
              <w:contextualSpacing w:val="0"/>
              <w:rPr>
                <w:rFonts w:ascii="Verdana" w:hAnsi="Verdana" w:cs="Arial"/>
                <w:sz w:val="20"/>
                <w:szCs w:val="20"/>
              </w:rPr>
            </w:pPr>
            <w:r w:rsidRPr="002A749A">
              <w:rPr>
                <w:rFonts w:ascii="Verdana" w:hAnsi="Verdana" w:cs="Arial"/>
                <w:sz w:val="20"/>
                <w:szCs w:val="20"/>
              </w:rPr>
              <w:t xml:space="preserve">Zeist </w:t>
            </w:r>
          </w:p>
          <w:p w14:paraId="461D31EC" w14:textId="77777777" w:rsidR="00422E0E" w:rsidRPr="002A749A" w:rsidRDefault="00422E0E" w:rsidP="002A749A">
            <w:pPr>
              <w:spacing w:after="0" w:line="240" w:lineRule="auto"/>
              <w:rPr>
                <w:rFonts w:ascii="Verdana" w:hAnsi="Verdana" w:cs="Arial"/>
                <w:sz w:val="20"/>
                <w:szCs w:val="20"/>
              </w:rPr>
            </w:pPr>
            <w:r w:rsidRPr="002A749A">
              <w:rPr>
                <w:rFonts w:ascii="Verdana" w:hAnsi="Verdana" w:cs="Arial"/>
                <w:sz w:val="20"/>
                <w:szCs w:val="20"/>
              </w:rPr>
              <w:t>De regio Utrecht ligt in het werkgebied van de volgende 3 waterschappen:</w:t>
            </w:r>
          </w:p>
          <w:p w14:paraId="69110BFD" w14:textId="77777777" w:rsidR="00422E0E" w:rsidRPr="002A749A" w:rsidRDefault="00422E0E" w:rsidP="002A749A">
            <w:pPr>
              <w:pStyle w:val="Lijstalinea"/>
              <w:numPr>
                <w:ilvl w:val="0"/>
                <w:numId w:val="36"/>
              </w:numPr>
              <w:spacing w:after="0" w:line="240" w:lineRule="auto"/>
              <w:contextualSpacing w:val="0"/>
              <w:rPr>
                <w:rFonts w:ascii="Verdana" w:hAnsi="Verdana" w:cs="Arial"/>
                <w:sz w:val="20"/>
                <w:szCs w:val="20"/>
              </w:rPr>
            </w:pPr>
            <w:r w:rsidRPr="002A749A">
              <w:rPr>
                <w:rFonts w:ascii="Verdana" w:hAnsi="Verdana" w:cs="Arial"/>
                <w:sz w:val="20"/>
                <w:szCs w:val="20"/>
              </w:rPr>
              <w:t>Hoogheemraadschap Amstel, Gooi en Vecht</w:t>
            </w:r>
          </w:p>
          <w:p w14:paraId="4E05E045" w14:textId="77777777" w:rsidR="00422E0E" w:rsidRPr="002A749A" w:rsidRDefault="00422E0E" w:rsidP="002A749A">
            <w:pPr>
              <w:pStyle w:val="Lijstalinea"/>
              <w:numPr>
                <w:ilvl w:val="0"/>
                <w:numId w:val="36"/>
              </w:numPr>
              <w:spacing w:after="0" w:line="240" w:lineRule="auto"/>
              <w:contextualSpacing w:val="0"/>
              <w:rPr>
                <w:rFonts w:ascii="Verdana" w:hAnsi="Verdana" w:cs="Arial"/>
                <w:sz w:val="20"/>
                <w:szCs w:val="20"/>
              </w:rPr>
            </w:pPr>
            <w:r w:rsidRPr="002A749A">
              <w:rPr>
                <w:rFonts w:ascii="Verdana" w:hAnsi="Verdana" w:cs="Arial"/>
                <w:sz w:val="20"/>
                <w:szCs w:val="20"/>
              </w:rPr>
              <w:t>Hoogheemraadschap De Stichtse Rijnlanden</w:t>
            </w:r>
          </w:p>
          <w:p w14:paraId="52799E77" w14:textId="77777777" w:rsidR="00422E0E" w:rsidRPr="002A749A" w:rsidRDefault="00422E0E" w:rsidP="002A749A">
            <w:pPr>
              <w:pStyle w:val="Lijstalinea"/>
              <w:numPr>
                <w:ilvl w:val="0"/>
                <w:numId w:val="36"/>
              </w:numPr>
              <w:spacing w:after="0" w:line="240" w:lineRule="auto"/>
              <w:contextualSpacing w:val="0"/>
              <w:rPr>
                <w:rFonts w:ascii="Verdana" w:hAnsi="Verdana" w:cs="Arial"/>
                <w:sz w:val="20"/>
                <w:szCs w:val="20"/>
              </w:rPr>
            </w:pPr>
            <w:r w:rsidRPr="002A749A">
              <w:rPr>
                <w:rFonts w:ascii="Verdana" w:hAnsi="Verdana" w:cs="Arial"/>
                <w:sz w:val="20"/>
                <w:szCs w:val="20"/>
              </w:rPr>
              <w:t>Waterschap Rivierenland</w:t>
            </w:r>
          </w:p>
          <w:p w14:paraId="3FB14AB1" w14:textId="77777777" w:rsidR="005A28DF" w:rsidRPr="002A749A" w:rsidRDefault="005A28DF" w:rsidP="002A749A">
            <w:pPr>
              <w:spacing w:after="0" w:line="240" w:lineRule="auto"/>
              <w:rPr>
                <w:rFonts w:ascii="Verdana" w:hAnsi="Verdana"/>
                <w:sz w:val="20"/>
                <w:szCs w:val="20"/>
              </w:rPr>
            </w:pPr>
            <w:r w:rsidRPr="002A749A">
              <w:rPr>
                <w:rFonts w:ascii="Verdana" w:hAnsi="Verdana"/>
                <w:sz w:val="20"/>
                <w:szCs w:val="20"/>
              </w:rPr>
              <w:t>Actiegerichte samenwerking (nu vooral energiebesparing particuliere woningbouw)</w:t>
            </w:r>
          </w:p>
          <w:p w14:paraId="30F49903" w14:textId="67D9EF14" w:rsidR="005A28DF" w:rsidRPr="002A749A" w:rsidRDefault="005A28DF" w:rsidP="002A749A">
            <w:pPr>
              <w:spacing w:after="0" w:line="240" w:lineRule="auto"/>
              <w:rPr>
                <w:rFonts w:ascii="Verdana" w:hAnsi="Verdana"/>
                <w:sz w:val="20"/>
                <w:szCs w:val="20"/>
              </w:rPr>
            </w:pPr>
            <w:r w:rsidRPr="002A749A">
              <w:rPr>
                <w:rFonts w:ascii="Verdana" w:hAnsi="Verdana"/>
                <w:sz w:val="20"/>
                <w:szCs w:val="20"/>
              </w:rPr>
              <w:t xml:space="preserve">Er is o.a. een positionpaper van het gas af vastgesteld en een werkprogramma voor 2017-2018. </w:t>
            </w:r>
          </w:p>
        </w:tc>
        <w:tc>
          <w:tcPr>
            <w:tcW w:w="1478" w:type="pct"/>
            <w:tcBorders>
              <w:top w:val="single" w:sz="4" w:space="0" w:color="auto"/>
              <w:left w:val="single" w:sz="4" w:space="0" w:color="auto"/>
              <w:bottom w:val="single" w:sz="4" w:space="0" w:color="auto"/>
              <w:right w:val="single" w:sz="4" w:space="0" w:color="auto"/>
            </w:tcBorders>
          </w:tcPr>
          <w:p w14:paraId="30F49904" w14:textId="2176DBC6" w:rsidR="005A28DF" w:rsidRPr="002A749A" w:rsidRDefault="005A28DF" w:rsidP="002A749A">
            <w:pPr>
              <w:spacing w:after="0" w:line="240" w:lineRule="auto"/>
              <w:rPr>
                <w:rFonts w:ascii="Verdana" w:eastAsiaTheme="minorHAnsi" w:hAnsi="Verdana"/>
                <w:sz w:val="20"/>
                <w:szCs w:val="20"/>
              </w:rPr>
            </w:pPr>
            <w:r w:rsidRPr="002A749A">
              <w:rPr>
                <w:rFonts w:ascii="Verdana" w:hAnsi="Verdana"/>
                <w:sz w:val="20"/>
                <w:szCs w:val="20"/>
              </w:rPr>
              <w:t>Er is in juli 2017 een startnotitie vastgesteld voor de provinciale omgevingsvisie. Er is nog niet besloten hoe de Ressen hierin een plek krijgen. In 2019 zal de omgevingsvisie worden vastgesteld.</w:t>
            </w:r>
          </w:p>
        </w:tc>
        <w:tc>
          <w:tcPr>
            <w:tcW w:w="1106" w:type="pct"/>
            <w:tcBorders>
              <w:top w:val="single" w:sz="4" w:space="0" w:color="auto"/>
              <w:left w:val="single" w:sz="4" w:space="0" w:color="auto"/>
              <w:bottom w:val="single" w:sz="4" w:space="0" w:color="auto"/>
              <w:right w:val="single" w:sz="4" w:space="0" w:color="auto"/>
            </w:tcBorders>
          </w:tcPr>
          <w:p w14:paraId="30F49905" w14:textId="3AA13A35" w:rsidR="005A28DF" w:rsidRPr="002A749A" w:rsidRDefault="005A28DF" w:rsidP="002A749A">
            <w:pPr>
              <w:spacing w:after="0" w:line="240" w:lineRule="auto"/>
              <w:rPr>
                <w:rFonts w:ascii="Verdana" w:hAnsi="Verdana"/>
                <w:sz w:val="20"/>
                <w:szCs w:val="20"/>
              </w:rPr>
            </w:pPr>
            <w:r w:rsidRPr="002A749A">
              <w:rPr>
                <w:rFonts w:ascii="Verdana" w:hAnsi="Verdana"/>
                <w:sz w:val="20"/>
                <w:szCs w:val="20"/>
              </w:rPr>
              <w:t xml:space="preserve">Een aantal van deze gemeenten heeft een energieakkoord met plaatselijke partijen ondertekend om bijv. de doelen t.a.v. woningen en besparing/opwekking te behalen. </w:t>
            </w:r>
          </w:p>
        </w:tc>
      </w:tr>
      <w:tr w:rsidR="002A749A" w:rsidRPr="002A749A" w14:paraId="5D8C94D1" w14:textId="77777777" w:rsidTr="002A749A">
        <w:trPr>
          <w:trHeight w:val="557"/>
        </w:trPr>
        <w:tc>
          <w:tcPr>
            <w:tcW w:w="493" w:type="pct"/>
            <w:tcBorders>
              <w:top w:val="single" w:sz="4" w:space="0" w:color="auto"/>
              <w:left w:val="single" w:sz="4" w:space="0" w:color="auto"/>
              <w:bottom w:val="single" w:sz="4" w:space="0" w:color="auto"/>
              <w:right w:val="single" w:sz="4" w:space="0" w:color="auto"/>
            </w:tcBorders>
          </w:tcPr>
          <w:p w14:paraId="5CA60704" w14:textId="067B05FD" w:rsidR="005A28DF" w:rsidRPr="002A749A" w:rsidRDefault="005A28DF" w:rsidP="002A749A">
            <w:pPr>
              <w:spacing w:after="0" w:line="240" w:lineRule="auto"/>
              <w:rPr>
                <w:rFonts w:ascii="Verdana" w:hAnsi="Verdana"/>
                <w:sz w:val="20"/>
                <w:szCs w:val="20"/>
              </w:rPr>
            </w:pPr>
          </w:p>
        </w:tc>
        <w:tc>
          <w:tcPr>
            <w:tcW w:w="1922" w:type="pct"/>
            <w:tcBorders>
              <w:top w:val="single" w:sz="4" w:space="0" w:color="auto"/>
              <w:left w:val="single" w:sz="4" w:space="0" w:color="auto"/>
              <w:bottom w:val="single" w:sz="4" w:space="0" w:color="auto"/>
              <w:right w:val="single" w:sz="4" w:space="0" w:color="auto"/>
            </w:tcBorders>
          </w:tcPr>
          <w:p w14:paraId="1C144B57" w14:textId="77777777" w:rsidR="005A28DF" w:rsidRPr="002A749A" w:rsidRDefault="005A28DF" w:rsidP="002A749A">
            <w:pPr>
              <w:spacing w:after="0" w:line="240" w:lineRule="auto"/>
              <w:rPr>
                <w:rFonts w:ascii="Verdana" w:eastAsiaTheme="minorHAnsi" w:hAnsi="Verdana"/>
                <w:sz w:val="20"/>
                <w:szCs w:val="20"/>
              </w:rPr>
            </w:pPr>
            <w:r w:rsidRPr="002A749A">
              <w:rPr>
                <w:rFonts w:ascii="Verdana" w:hAnsi="Verdana"/>
                <w:b/>
                <w:sz w:val="20"/>
                <w:szCs w:val="20"/>
              </w:rPr>
              <w:t>Food Valley</w:t>
            </w:r>
            <w:r w:rsidRPr="002A749A">
              <w:rPr>
                <w:rFonts w:ascii="Verdana" w:hAnsi="Verdana"/>
                <w:sz w:val="20"/>
                <w:szCs w:val="20"/>
              </w:rPr>
              <w:t xml:space="preserve"> (3 Utrechtse en 5 Gelderse gemeenten in triple helix samenwerking)</w:t>
            </w:r>
          </w:p>
          <w:p w14:paraId="686807CE" w14:textId="519B0166" w:rsidR="005A28DF" w:rsidRPr="002A749A" w:rsidRDefault="005A28DF" w:rsidP="002A749A">
            <w:pPr>
              <w:spacing w:after="0" w:line="240" w:lineRule="auto"/>
              <w:rPr>
                <w:rFonts w:ascii="Verdana" w:hAnsi="Verdana"/>
                <w:b/>
                <w:sz w:val="20"/>
                <w:szCs w:val="20"/>
              </w:rPr>
            </w:pPr>
            <w:r w:rsidRPr="002A749A">
              <w:rPr>
                <w:rFonts w:ascii="Verdana" w:hAnsi="Verdana"/>
                <w:sz w:val="20"/>
                <w:szCs w:val="20"/>
              </w:rPr>
              <w:t>Op dit moment wordt de regionale energievisie FoodValley opgesteld (vaststelling begin 2018). Deze visie geeft inzicht en invulling aan de regionale ambitie energieneutrale regio 2050.</w:t>
            </w:r>
          </w:p>
        </w:tc>
        <w:tc>
          <w:tcPr>
            <w:tcW w:w="1478" w:type="pct"/>
            <w:tcBorders>
              <w:top w:val="single" w:sz="4" w:space="0" w:color="auto"/>
              <w:left w:val="single" w:sz="4" w:space="0" w:color="auto"/>
              <w:bottom w:val="single" w:sz="4" w:space="0" w:color="auto"/>
              <w:right w:val="single" w:sz="4" w:space="0" w:color="auto"/>
            </w:tcBorders>
          </w:tcPr>
          <w:p w14:paraId="7A00647E" w14:textId="77777777" w:rsidR="005A28DF" w:rsidRPr="002A749A" w:rsidRDefault="005A28DF" w:rsidP="002A749A">
            <w:pPr>
              <w:spacing w:after="0" w:line="240" w:lineRule="auto"/>
              <w:rPr>
                <w:rFonts w:ascii="Verdana" w:hAnsi="Verdana"/>
                <w:sz w:val="20"/>
                <w:szCs w:val="20"/>
              </w:rPr>
            </w:pPr>
          </w:p>
        </w:tc>
        <w:tc>
          <w:tcPr>
            <w:tcW w:w="1106" w:type="pct"/>
            <w:tcBorders>
              <w:top w:val="single" w:sz="4" w:space="0" w:color="auto"/>
              <w:left w:val="single" w:sz="4" w:space="0" w:color="auto"/>
              <w:bottom w:val="single" w:sz="4" w:space="0" w:color="auto"/>
              <w:right w:val="single" w:sz="4" w:space="0" w:color="auto"/>
            </w:tcBorders>
          </w:tcPr>
          <w:p w14:paraId="7C1C1CDF" w14:textId="2FC07CA8" w:rsidR="005A28DF" w:rsidRPr="002A749A" w:rsidRDefault="005A28DF" w:rsidP="002A749A">
            <w:pPr>
              <w:spacing w:after="0" w:line="240" w:lineRule="auto"/>
              <w:rPr>
                <w:rFonts w:ascii="Verdana" w:hAnsi="Verdana"/>
                <w:sz w:val="20"/>
                <w:szCs w:val="20"/>
              </w:rPr>
            </w:pPr>
            <w:r w:rsidRPr="002A749A">
              <w:rPr>
                <w:rFonts w:ascii="Verdana" w:hAnsi="Verdana"/>
                <w:sz w:val="20"/>
                <w:szCs w:val="20"/>
              </w:rPr>
              <w:t xml:space="preserve">Ambitie loopt gelijk met de doelen van het Gelders Energie Akkoord (GEA). </w:t>
            </w:r>
          </w:p>
        </w:tc>
      </w:tr>
      <w:tr w:rsidR="002A749A" w:rsidRPr="002A749A" w14:paraId="30F4990B" w14:textId="77777777" w:rsidTr="002A749A">
        <w:trPr>
          <w:trHeight w:val="557"/>
        </w:trPr>
        <w:tc>
          <w:tcPr>
            <w:tcW w:w="493" w:type="pct"/>
            <w:tcBorders>
              <w:top w:val="single" w:sz="4" w:space="0" w:color="auto"/>
              <w:left w:val="single" w:sz="4" w:space="0" w:color="auto"/>
              <w:bottom w:val="single" w:sz="4" w:space="0" w:color="auto"/>
              <w:right w:val="single" w:sz="4" w:space="0" w:color="auto"/>
            </w:tcBorders>
          </w:tcPr>
          <w:p w14:paraId="30F49907" w14:textId="77777777" w:rsidR="004D7A65" w:rsidRPr="002A749A" w:rsidRDefault="004D7A65" w:rsidP="002A749A">
            <w:pPr>
              <w:spacing w:after="0" w:line="240" w:lineRule="auto"/>
              <w:rPr>
                <w:rFonts w:ascii="Verdana" w:hAnsi="Verdana"/>
                <w:sz w:val="20"/>
                <w:szCs w:val="20"/>
              </w:rPr>
            </w:pPr>
          </w:p>
        </w:tc>
        <w:tc>
          <w:tcPr>
            <w:tcW w:w="1922" w:type="pct"/>
            <w:tcBorders>
              <w:top w:val="single" w:sz="4" w:space="0" w:color="auto"/>
              <w:left w:val="single" w:sz="4" w:space="0" w:color="auto"/>
              <w:bottom w:val="single" w:sz="4" w:space="0" w:color="auto"/>
              <w:right w:val="single" w:sz="4" w:space="0" w:color="auto"/>
            </w:tcBorders>
            <w:hideMark/>
          </w:tcPr>
          <w:p w14:paraId="612082DB" w14:textId="77777777" w:rsidR="005A28DF" w:rsidRPr="002A749A" w:rsidRDefault="004D7A65" w:rsidP="002A749A">
            <w:pPr>
              <w:spacing w:after="0" w:line="240" w:lineRule="auto"/>
              <w:rPr>
                <w:rFonts w:ascii="Verdana" w:eastAsiaTheme="minorHAnsi" w:hAnsi="Verdana"/>
                <w:sz w:val="20"/>
                <w:szCs w:val="20"/>
              </w:rPr>
            </w:pPr>
            <w:r w:rsidRPr="002A749A">
              <w:rPr>
                <w:rFonts w:ascii="Verdana" w:hAnsi="Verdana"/>
                <w:b/>
                <w:sz w:val="20"/>
                <w:szCs w:val="20"/>
              </w:rPr>
              <w:t>Regio Amersfoort</w:t>
            </w:r>
            <w:r w:rsidR="005A28DF" w:rsidRPr="002A749A">
              <w:rPr>
                <w:rFonts w:ascii="Verdana" w:hAnsi="Verdana"/>
                <w:sz w:val="20"/>
                <w:szCs w:val="20"/>
              </w:rPr>
              <w:br/>
              <w:t>Regio Amersfoort (7 Utrechtse en 2 Gelderse gemeenten)</w:t>
            </w:r>
          </w:p>
          <w:p w14:paraId="30F49908" w14:textId="3748FA14" w:rsidR="004D7A65" w:rsidRPr="002A749A" w:rsidRDefault="005A28DF" w:rsidP="002A749A">
            <w:pPr>
              <w:spacing w:after="0" w:line="240" w:lineRule="auto"/>
              <w:rPr>
                <w:rFonts w:ascii="Verdana" w:hAnsi="Verdana"/>
                <w:sz w:val="20"/>
                <w:szCs w:val="20"/>
              </w:rPr>
            </w:pPr>
            <w:r w:rsidRPr="002A749A">
              <w:rPr>
                <w:rFonts w:ascii="Verdana" w:hAnsi="Verdana"/>
                <w:sz w:val="20"/>
                <w:szCs w:val="20"/>
              </w:rPr>
              <w:t>Niet actief op energie, wel gezamenlijke ruimtelijke visie opgesteld.</w:t>
            </w:r>
          </w:p>
        </w:tc>
        <w:tc>
          <w:tcPr>
            <w:tcW w:w="1478" w:type="pct"/>
            <w:tcBorders>
              <w:top w:val="single" w:sz="4" w:space="0" w:color="auto"/>
              <w:left w:val="single" w:sz="4" w:space="0" w:color="auto"/>
              <w:bottom w:val="single" w:sz="4" w:space="0" w:color="auto"/>
              <w:right w:val="single" w:sz="4" w:space="0" w:color="auto"/>
            </w:tcBorders>
          </w:tcPr>
          <w:p w14:paraId="30F49909" w14:textId="77777777" w:rsidR="004D7A65" w:rsidRPr="002A749A" w:rsidRDefault="004D7A65" w:rsidP="002A749A">
            <w:pPr>
              <w:spacing w:after="0" w:line="240" w:lineRule="auto"/>
              <w:rPr>
                <w:rFonts w:ascii="Verdana" w:hAnsi="Verdana"/>
                <w:sz w:val="20"/>
                <w:szCs w:val="20"/>
              </w:rPr>
            </w:pPr>
          </w:p>
        </w:tc>
        <w:tc>
          <w:tcPr>
            <w:tcW w:w="1106" w:type="pct"/>
            <w:tcBorders>
              <w:top w:val="single" w:sz="4" w:space="0" w:color="auto"/>
              <w:left w:val="single" w:sz="4" w:space="0" w:color="auto"/>
              <w:bottom w:val="single" w:sz="4" w:space="0" w:color="auto"/>
              <w:right w:val="single" w:sz="4" w:space="0" w:color="auto"/>
            </w:tcBorders>
          </w:tcPr>
          <w:p w14:paraId="30F4990A" w14:textId="77777777" w:rsidR="004D7A65" w:rsidRPr="002A749A" w:rsidRDefault="004D7A65" w:rsidP="002A749A">
            <w:pPr>
              <w:spacing w:after="0" w:line="240" w:lineRule="auto"/>
              <w:rPr>
                <w:rFonts w:ascii="Verdana" w:hAnsi="Verdana"/>
                <w:sz w:val="20"/>
                <w:szCs w:val="20"/>
              </w:rPr>
            </w:pPr>
          </w:p>
        </w:tc>
      </w:tr>
      <w:tr w:rsidR="002A749A" w:rsidRPr="002A749A" w14:paraId="30F49911" w14:textId="77777777" w:rsidTr="002A749A">
        <w:trPr>
          <w:trHeight w:val="1389"/>
        </w:trPr>
        <w:tc>
          <w:tcPr>
            <w:tcW w:w="493" w:type="pct"/>
            <w:tcBorders>
              <w:top w:val="single" w:sz="4" w:space="0" w:color="auto"/>
              <w:left w:val="single" w:sz="4" w:space="0" w:color="auto"/>
              <w:bottom w:val="single" w:sz="4" w:space="0" w:color="auto"/>
              <w:right w:val="single" w:sz="4" w:space="0" w:color="auto"/>
            </w:tcBorders>
            <w:hideMark/>
          </w:tcPr>
          <w:p w14:paraId="30F4990C"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Zuid-Holland</w:t>
            </w:r>
          </w:p>
        </w:tc>
        <w:tc>
          <w:tcPr>
            <w:tcW w:w="1922" w:type="pct"/>
            <w:tcBorders>
              <w:top w:val="single" w:sz="4" w:space="0" w:color="auto"/>
              <w:left w:val="single" w:sz="4" w:space="0" w:color="auto"/>
              <w:bottom w:val="single" w:sz="4" w:space="0" w:color="auto"/>
              <w:right w:val="single" w:sz="4" w:space="0" w:color="auto"/>
            </w:tcBorders>
          </w:tcPr>
          <w:p w14:paraId="30F4990D" w14:textId="77777777" w:rsidR="004D7A65" w:rsidRPr="002A749A" w:rsidRDefault="004D7A65" w:rsidP="002A749A">
            <w:pPr>
              <w:spacing w:after="0" w:line="240" w:lineRule="auto"/>
              <w:rPr>
                <w:rFonts w:ascii="Verdana" w:hAnsi="Verdana" w:cs="Arial"/>
                <w:sz w:val="20"/>
                <w:szCs w:val="20"/>
              </w:rPr>
            </w:pPr>
            <w:r w:rsidRPr="002A749A">
              <w:rPr>
                <w:rFonts w:ascii="Verdana" w:hAnsi="Verdana"/>
                <w:b/>
                <w:sz w:val="20"/>
                <w:szCs w:val="20"/>
              </w:rPr>
              <w:t>Drechtsteden</w:t>
            </w:r>
            <w:r w:rsidRPr="002A749A">
              <w:rPr>
                <w:rFonts w:ascii="Verdana" w:hAnsi="Verdana"/>
                <w:b/>
                <w:sz w:val="20"/>
                <w:szCs w:val="20"/>
              </w:rPr>
              <w:br/>
            </w:r>
            <w:r w:rsidRPr="002A749A">
              <w:rPr>
                <w:rFonts w:ascii="Verdana" w:hAnsi="Verdana"/>
                <w:sz w:val="20"/>
                <w:szCs w:val="20"/>
              </w:rPr>
              <w:t xml:space="preserve">pilotregio VNG </w:t>
            </w:r>
            <w:r w:rsidRPr="002A749A">
              <w:rPr>
                <w:rFonts w:ascii="Verdana" w:hAnsi="Verdana" w:cs="Arial"/>
                <w:sz w:val="20"/>
                <w:szCs w:val="20"/>
              </w:rPr>
              <w:t>Fase van bestuurlijke bespreking Drechtraad, colleges en gemeenteraad en opstellen Samenwerkingsagenda</w:t>
            </w:r>
          </w:p>
          <w:p w14:paraId="30F4990E" w14:textId="77777777" w:rsidR="004D7A65" w:rsidRPr="002A749A" w:rsidRDefault="004D7A65" w:rsidP="002A749A">
            <w:pPr>
              <w:spacing w:after="0" w:line="240" w:lineRule="auto"/>
              <w:rPr>
                <w:rFonts w:ascii="Verdana" w:hAnsi="Verdana"/>
                <w:sz w:val="20"/>
                <w:szCs w:val="20"/>
              </w:rPr>
            </w:pPr>
            <w:r w:rsidRPr="002A749A">
              <w:rPr>
                <w:rFonts w:ascii="Verdana" w:hAnsi="Verdana" w:cs="Arial"/>
                <w:sz w:val="20"/>
                <w:szCs w:val="20"/>
              </w:rPr>
              <w:t>https://www.drechtsteden.nl/duurzaamheid/energie/energiestrategie-drechtsteden</w:t>
            </w:r>
          </w:p>
        </w:tc>
        <w:tc>
          <w:tcPr>
            <w:tcW w:w="1478" w:type="pct"/>
            <w:tcBorders>
              <w:top w:val="single" w:sz="4" w:space="0" w:color="auto"/>
              <w:left w:val="single" w:sz="4" w:space="0" w:color="auto"/>
              <w:bottom w:val="single" w:sz="4" w:space="0" w:color="auto"/>
              <w:right w:val="single" w:sz="4" w:space="0" w:color="auto"/>
            </w:tcBorders>
          </w:tcPr>
          <w:p w14:paraId="30F4990F" w14:textId="77777777" w:rsidR="004D7A65" w:rsidRPr="002A749A" w:rsidRDefault="004D7A65" w:rsidP="002A749A">
            <w:pPr>
              <w:spacing w:after="0" w:line="240" w:lineRule="auto"/>
              <w:rPr>
                <w:rFonts w:ascii="Verdana" w:hAnsi="Verdana"/>
                <w:sz w:val="20"/>
                <w:szCs w:val="20"/>
              </w:rPr>
            </w:pPr>
          </w:p>
        </w:tc>
        <w:tc>
          <w:tcPr>
            <w:tcW w:w="1106" w:type="pct"/>
            <w:tcBorders>
              <w:top w:val="single" w:sz="4" w:space="0" w:color="auto"/>
              <w:left w:val="single" w:sz="4" w:space="0" w:color="auto"/>
              <w:bottom w:val="single" w:sz="4" w:space="0" w:color="auto"/>
              <w:right w:val="single" w:sz="4" w:space="0" w:color="auto"/>
            </w:tcBorders>
          </w:tcPr>
          <w:p w14:paraId="30F49910" w14:textId="77777777" w:rsidR="004D7A65" w:rsidRPr="002A749A" w:rsidRDefault="004D7A65" w:rsidP="002A749A">
            <w:pPr>
              <w:spacing w:after="0" w:line="240" w:lineRule="auto"/>
              <w:rPr>
                <w:rFonts w:ascii="Verdana" w:hAnsi="Verdana"/>
                <w:sz w:val="20"/>
                <w:szCs w:val="20"/>
              </w:rPr>
            </w:pPr>
          </w:p>
        </w:tc>
      </w:tr>
      <w:tr w:rsidR="002A749A" w:rsidRPr="002A749A" w14:paraId="30F49917" w14:textId="77777777" w:rsidTr="002A749A">
        <w:trPr>
          <w:trHeight w:val="1550"/>
        </w:trPr>
        <w:tc>
          <w:tcPr>
            <w:tcW w:w="493" w:type="pct"/>
            <w:tcBorders>
              <w:top w:val="single" w:sz="4" w:space="0" w:color="auto"/>
              <w:left w:val="single" w:sz="4" w:space="0" w:color="auto"/>
              <w:bottom w:val="single" w:sz="4" w:space="0" w:color="auto"/>
              <w:right w:val="single" w:sz="4" w:space="0" w:color="auto"/>
            </w:tcBorders>
          </w:tcPr>
          <w:p w14:paraId="30F49912" w14:textId="77777777" w:rsidR="00910E9C" w:rsidRPr="002A749A" w:rsidRDefault="00910E9C" w:rsidP="002A749A">
            <w:pPr>
              <w:spacing w:after="0" w:line="240" w:lineRule="auto"/>
              <w:rPr>
                <w:rFonts w:ascii="Verdana" w:hAnsi="Verdana"/>
                <w:sz w:val="20"/>
                <w:szCs w:val="20"/>
              </w:rPr>
            </w:pPr>
          </w:p>
        </w:tc>
        <w:tc>
          <w:tcPr>
            <w:tcW w:w="1922" w:type="pct"/>
            <w:tcBorders>
              <w:top w:val="single" w:sz="4" w:space="0" w:color="auto"/>
              <w:left w:val="single" w:sz="4" w:space="0" w:color="auto"/>
              <w:bottom w:val="single" w:sz="4" w:space="0" w:color="auto"/>
              <w:right w:val="single" w:sz="4" w:space="0" w:color="auto"/>
            </w:tcBorders>
            <w:hideMark/>
          </w:tcPr>
          <w:p w14:paraId="30F49913" w14:textId="77777777" w:rsidR="00910E9C" w:rsidRPr="002A749A" w:rsidRDefault="00910E9C" w:rsidP="002A749A">
            <w:pPr>
              <w:spacing w:after="0" w:line="240" w:lineRule="auto"/>
              <w:rPr>
                <w:rFonts w:ascii="Verdana" w:hAnsi="Verdana"/>
                <w:sz w:val="20"/>
                <w:szCs w:val="20"/>
              </w:rPr>
            </w:pPr>
            <w:r w:rsidRPr="002A749A">
              <w:rPr>
                <w:rFonts w:ascii="Verdana" w:hAnsi="Verdana"/>
                <w:b/>
                <w:sz w:val="20"/>
                <w:szCs w:val="20"/>
              </w:rPr>
              <w:t>Midden Holland</w:t>
            </w:r>
            <w:r w:rsidRPr="002A749A">
              <w:rPr>
                <w:rFonts w:ascii="Verdana" w:hAnsi="Verdana"/>
                <w:sz w:val="20"/>
                <w:szCs w:val="20"/>
              </w:rPr>
              <w:br/>
              <w:t>Pilotregio VNG Er was al een bestuurlijke coalitie en die is in korte tijd opgeschaald naar een bredere coalitie tbv de ateliers.</w:t>
            </w:r>
          </w:p>
          <w:p w14:paraId="30F49914" w14:textId="77777777" w:rsidR="00910E9C" w:rsidRPr="002A749A" w:rsidRDefault="00910E9C" w:rsidP="002A749A">
            <w:pPr>
              <w:spacing w:after="0" w:line="240" w:lineRule="auto"/>
              <w:rPr>
                <w:rFonts w:ascii="Verdana" w:hAnsi="Verdana"/>
                <w:sz w:val="20"/>
                <w:szCs w:val="20"/>
              </w:rPr>
            </w:pPr>
            <w:r w:rsidRPr="002A749A">
              <w:rPr>
                <w:rFonts w:ascii="Verdana" w:hAnsi="Verdana"/>
                <w:sz w:val="20"/>
                <w:szCs w:val="20"/>
              </w:rPr>
              <w:t>http://www.odmh.nl/inwoners/duurzaamheid/energie/regionale-energiestrategie/</w:t>
            </w:r>
          </w:p>
        </w:tc>
        <w:tc>
          <w:tcPr>
            <w:tcW w:w="1478" w:type="pct"/>
            <w:tcBorders>
              <w:top w:val="single" w:sz="4" w:space="0" w:color="auto"/>
              <w:left w:val="single" w:sz="4" w:space="0" w:color="auto"/>
              <w:bottom w:val="single" w:sz="4" w:space="0" w:color="auto"/>
              <w:right w:val="single" w:sz="4" w:space="0" w:color="auto"/>
            </w:tcBorders>
          </w:tcPr>
          <w:p w14:paraId="30F49915" w14:textId="77777777" w:rsidR="00910E9C" w:rsidRPr="002A749A" w:rsidRDefault="00910E9C" w:rsidP="002A749A">
            <w:pPr>
              <w:spacing w:after="0" w:line="240" w:lineRule="auto"/>
              <w:rPr>
                <w:rFonts w:ascii="Verdana" w:hAnsi="Verdana"/>
                <w:sz w:val="20"/>
                <w:szCs w:val="20"/>
              </w:rPr>
            </w:pPr>
            <w:r w:rsidRPr="002A749A">
              <w:rPr>
                <w:rFonts w:ascii="Verdana" w:hAnsi="Verdana"/>
                <w:sz w:val="20"/>
                <w:szCs w:val="20"/>
              </w:rPr>
              <w:t>RESsen zijn van onderaf gekomen, provincie heeft geparticipeerd. Vraag is hoe RESsen zich verhouden tot provinciale Omgevingsvisie</w:t>
            </w:r>
          </w:p>
        </w:tc>
        <w:tc>
          <w:tcPr>
            <w:tcW w:w="1106" w:type="pct"/>
            <w:tcBorders>
              <w:top w:val="single" w:sz="4" w:space="0" w:color="auto"/>
              <w:left w:val="single" w:sz="4" w:space="0" w:color="auto"/>
              <w:bottom w:val="single" w:sz="4" w:space="0" w:color="auto"/>
              <w:right w:val="single" w:sz="4" w:space="0" w:color="auto"/>
            </w:tcBorders>
          </w:tcPr>
          <w:p w14:paraId="30F49916" w14:textId="77777777" w:rsidR="00910E9C" w:rsidRPr="002A749A" w:rsidRDefault="00910E9C" w:rsidP="002A749A">
            <w:pPr>
              <w:spacing w:after="0" w:line="240" w:lineRule="auto"/>
              <w:rPr>
                <w:rFonts w:ascii="Verdana" w:hAnsi="Verdana"/>
                <w:sz w:val="20"/>
                <w:szCs w:val="20"/>
              </w:rPr>
            </w:pPr>
          </w:p>
        </w:tc>
      </w:tr>
      <w:tr w:rsidR="002A749A" w:rsidRPr="002A749A" w14:paraId="30F4991C" w14:textId="77777777" w:rsidTr="002A749A">
        <w:trPr>
          <w:trHeight w:val="1833"/>
        </w:trPr>
        <w:tc>
          <w:tcPr>
            <w:tcW w:w="493" w:type="pct"/>
            <w:tcBorders>
              <w:top w:val="single" w:sz="4" w:space="0" w:color="auto"/>
              <w:left w:val="single" w:sz="4" w:space="0" w:color="auto"/>
              <w:bottom w:val="single" w:sz="4" w:space="0" w:color="auto"/>
              <w:right w:val="single" w:sz="4" w:space="0" w:color="auto"/>
            </w:tcBorders>
          </w:tcPr>
          <w:p w14:paraId="30F49918" w14:textId="77777777" w:rsidR="00EB38C4" w:rsidRPr="002A749A" w:rsidRDefault="00EB38C4" w:rsidP="002A749A">
            <w:pPr>
              <w:spacing w:after="0" w:line="240" w:lineRule="auto"/>
              <w:rPr>
                <w:rFonts w:ascii="Verdana" w:hAnsi="Verdana"/>
                <w:sz w:val="20"/>
                <w:szCs w:val="20"/>
              </w:rPr>
            </w:pPr>
          </w:p>
        </w:tc>
        <w:tc>
          <w:tcPr>
            <w:tcW w:w="1922" w:type="pct"/>
            <w:tcBorders>
              <w:top w:val="single" w:sz="4" w:space="0" w:color="auto"/>
              <w:left w:val="single" w:sz="4" w:space="0" w:color="auto"/>
              <w:bottom w:val="single" w:sz="4" w:space="0" w:color="auto"/>
              <w:right w:val="single" w:sz="4" w:space="0" w:color="auto"/>
            </w:tcBorders>
          </w:tcPr>
          <w:p w14:paraId="30F49919" w14:textId="77777777" w:rsidR="00EB38C4" w:rsidRPr="002A749A" w:rsidRDefault="00EB38C4" w:rsidP="002A749A">
            <w:pPr>
              <w:spacing w:after="0" w:line="240" w:lineRule="auto"/>
              <w:rPr>
                <w:rFonts w:ascii="Verdana" w:hAnsi="Verdana"/>
                <w:sz w:val="20"/>
                <w:szCs w:val="20"/>
              </w:rPr>
            </w:pPr>
            <w:r w:rsidRPr="002A749A">
              <w:rPr>
                <w:rFonts w:ascii="Verdana" w:hAnsi="Verdana"/>
                <w:b/>
                <w:sz w:val="20"/>
                <w:szCs w:val="20"/>
              </w:rPr>
              <w:t>Holland Rijnland</w:t>
            </w:r>
            <w:r w:rsidRPr="002A749A">
              <w:rPr>
                <w:rFonts w:ascii="Verdana" w:hAnsi="Verdana"/>
                <w:b/>
                <w:sz w:val="20"/>
                <w:szCs w:val="20"/>
              </w:rPr>
              <w:br/>
            </w:r>
            <w:r w:rsidRPr="002A749A">
              <w:rPr>
                <w:rFonts w:ascii="Verdana" w:hAnsi="Verdana"/>
                <w:sz w:val="20"/>
                <w:szCs w:val="20"/>
              </w:rPr>
              <w:t xml:space="preserve">In de </w:t>
            </w:r>
            <w:hyperlink r:id="rId21" w:history="1">
              <w:r w:rsidRPr="002A749A">
                <w:rPr>
                  <w:rStyle w:val="Hyperlink"/>
                  <w:rFonts w:ascii="Verdana" w:hAnsi="Verdana"/>
                  <w:color w:val="auto"/>
                  <w:sz w:val="20"/>
                  <w:szCs w:val="20"/>
                </w:rPr>
                <w:t>regio Holland Rijnland</w:t>
              </w:r>
            </w:hyperlink>
            <w:r w:rsidRPr="002A749A">
              <w:rPr>
                <w:rFonts w:ascii="Verdana" w:hAnsi="Verdana"/>
                <w:sz w:val="20"/>
                <w:szCs w:val="20"/>
              </w:rPr>
              <w:t xml:space="preserve">, wordt op het gebied van energie samengewerkt door 18 partijen: 14 gemeenten, provincie Zuid-Holland, Hoogheemraadschap Rijnland, </w:t>
            </w:r>
            <w:r w:rsidR="00205C3E" w:rsidRPr="002A749A">
              <w:rPr>
                <w:rFonts w:ascii="Verdana" w:hAnsi="Verdana"/>
                <w:sz w:val="20"/>
                <w:szCs w:val="20"/>
              </w:rPr>
              <w:t>Omgevingsdienst West-Holland en het samenwerkingsverband Holland Rijnland. Ambitie is om in 2050 energie</w:t>
            </w:r>
            <w:r w:rsidR="0022000E" w:rsidRPr="002A749A">
              <w:rPr>
                <w:rFonts w:ascii="Verdana" w:hAnsi="Verdana"/>
                <w:sz w:val="20"/>
                <w:szCs w:val="20"/>
              </w:rPr>
              <w:t>neutraal te zijn. Er l</w:t>
            </w:r>
            <w:r w:rsidR="00205C3E" w:rsidRPr="002A749A">
              <w:rPr>
                <w:rFonts w:ascii="Verdana" w:hAnsi="Verdana"/>
                <w:sz w:val="20"/>
                <w:szCs w:val="20"/>
              </w:rPr>
              <w:t>igt een akkoord en uitvoeringsprogramma, gericht op 6 programmalijnen: energiebesparing, zon op daken, ruimte (zon en wind), warmte, duurzame mobiliteit en duurzame Greenports.</w:t>
            </w:r>
            <w:r w:rsidR="0022000E" w:rsidRPr="002A749A">
              <w:rPr>
                <w:rFonts w:ascii="Verdana" w:hAnsi="Verdana"/>
                <w:sz w:val="20"/>
                <w:szCs w:val="20"/>
              </w:rPr>
              <w:t xml:space="preserve"> De tussentijdse doelen en ambities zijn gericht op 2025. De uitvoeringsorganisatie is gereed en er is momenteel geld en capaciteit gereserveerd voor 2018.</w:t>
            </w:r>
          </w:p>
        </w:tc>
        <w:tc>
          <w:tcPr>
            <w:tcW w:w="1478" w:type="pct"/>
            <w:tcBorders>
              <w:top w:val="single" w:sz="4" w:space="0" w:color="auto"/>
              <w:left w:val="single" w:sz="4" w:space="0" w:color="auto"/>
              <w:bottom w:val="single" w:sz="4" w:space="0" w:color="auto"/>
              <w:right w:val="single" w:sz="4" w:space="0" w:color="auto"/>
            </w:tcBorders>
          </w:tcPr>
          <w:p w14:paraId="30F4991A" w14:textId="77777777" w:rsidR="00EB38C4" w:rsidRPr="002A749A" w:rsidRDefault="00205C3E" w:rsidP="002A749A">
            <w:pPr>
              <w:spacing w:after="0" w:line="240" w:lineRule="auto"/>
              <w:rPr>
                <w:rFonts w:ascii="Verdana" w:hAnsi="Verdana"/>
                <w:sz w:val="20"/>
                <w:szCs w:val="20"/>
              </w:rPr>
            </w:pPr>
            <w:r w:rsidRPr="002A749A">
              <w:rPr>
                <w:rFonts w:ascii="Verdana" w:hAnsi="Verdana"/>
                <w:sz w:val="20"/>
                <w:szCs w:val="20"/>
              </w:rPr>
              <w:t>Moet nog opgenomen worden in de provinciale omgevingsvisie. Daarnaast hebben enkele gemeenten reeds een Omgevingsvisie of is er een in de maak. De Regionale Agenda Omgevingsvisie 2040 Hart van Holland biedt voor 9 gemeenten een kader, waarbij het thema energie reeds is meegenomen.</w:t>
            </w:r>
          </w:p>
        </w:tc>
        <w:tc>
          <w:tcPr>
            <w:tcW w:w="1106" w:type="pct"/>
            <w:tcBorders>
              <w:top w:val="single" w:sz="4" w:space="0" w:color="auto"/>
              <w:left w:val="single" w:sz="4" w:space="0" w:color="auto"/>
              <w:bottom w:val="single" w:sz="4" w:space="0" w:color="auto"/>
              <w:right w:val="single" w:sz="4" w:space="0" w:color="auto"/>
            </w:tcBorders>
          </w:tcPr>
          <w:p w14:paraId="30F4991B" w14:textId="421A52E3" w:rsidR="00EB38C4" w:rsidRPr="002A749A" w:rsidRDefault="00EB38C4" w:rsidP="002A749A">
            <w:pPr>
              <w:spacing w:after="0" w:line="240" w:lineRule="auto"/>
              <w:rPr>
                <w:rFonts w:ascii="Verdana" w:hAnsi="Verdana"/>
                <w:sz w:val="20"/>
                <w:szCs w:val="20"/>
              </w:rPr>
            </w:pPr>
            <w:r w:rsidRPr="002A749A">
              <w:rPr>
                <w:rFonts w:ascii="Verdana" w:hAnsi="Verdana"/>
                <w:sz w:val="20"/>
                <w:szCs w:val="20"/>
              </w:rPr>
              <w:t>Op 27 september</w:t>
            </w:r>
            <w:r w:rsidR="00422E0E" w:rsidRPr="002A749A">
              <w:rPr>
                <w:rFonts w:ascii="Verdana" w:hAnsi="Verdana"/>
                <w:sz w:val="20"/>
                <w:szCs w:val="20"/>
              </w:rPr>
              <w:t xml:space="preserve"> 2017</w:t>
            </w:r>
            <w:r w:rsidRPr="002A749A">
              <w:rPr>
                <w:rFonts w:ascii="Verdana" w:hAnsi="Verdana"/>
                <w:sz w:val="20"/>
                <w:szCs w:val="20"/>
              </w:rPr>
              <w:t xml:space="preserve"> is het </w:t>
            </w:r>
            <w:hyperlink r:id="rId22" w:history="1">
              <w:r w:rsidRPr="002A749A">
                <w:rPr>
                  <w:rStyle w:val="Hyperlink"/>
                  <w:rFonts w:ascii="Verdana" w:hAnsi="Verdana"/>
                  <w:color w:val="auto"/>
                  <w:sz w:val="20"/>
                  <w:szCs w:val="20"/>
                </w:rPr>
                <w:t>Regionaal Energieakkoord Holland Rijnland</w:t>
              </w:r>
            </w:hyperlink>
            <w:r w:rsidRPr="002A749A">
              <w:rPr>
                <w:rFonts w:ascii="Verdana" w:hAnsi="Verdana"/>
                <w:sz w:val="20"/>
                <w:szCs w:val="20"/>
              </w:rPr>
              <w:t xml:space="preserve"> ondertekend door 18 partijen.</w:t>
            </w:r>
          </w:p>
        </w:tc>
      </w:tr>
      <w:tr w:rsidR="002A749A" w:rsidRPr="002A749A" w14:paraId="30F49922" w14:textId="77777777" w:rsidTr="002A749A">
        <w:trPr>
          <w:trHeight w:val="1833"/>
        </w:trPr>
        <w:tc>
          <w:tcPr>
            <w:tcW w:w="493" w:type="pct"/>
            <w:tcBorders>
              <w:top w:val="single" w:sz="4" w:space="0" w:color="auto"/>
              <w:left w:val="single" w:sz="4" w:space="0" w:color="auto"/>
              <w:bottom w:val="single" w:sz="4" w:space="0" w:color="auto"/>
              <w:right w:val="single" w:sz="4" w:space="0" w:color="auto"/>
            </w:tcBorders>
          </w:tcPr>
          <w:p w14:paraId="30F4991D" w14:textId="77777777" w:rsidR="004D7A65" w:rsidRPr="002A749A" w:rsidRDefault="004D7A65" w:rsidP="002A749A">
            <w:pPr>
              <w:spacing w:after="0" w:line="240" w:lineRule="auto"/>
              <w:rPr>
                <w:rFonts w:ascii="Verdana" w:hAnsi="Verdana"/>
                <w:sz w:val="20"/>
                <w:szCs w:val="20"/>
              </w:rPr>
            </w:pPr>
          </w:p>
        </w:tc>
        <w:tc>
          <w:tcPr>
            <w:tcW w:w="1922" w:type="pct"/>
            <w:tcBorders>
              <w:top w:val="single" w:sz="4" w:space="0" w:color="auto"/>
              <w:left w:val="single" w:sz="4" w:space="0" w:color="auto"/>
              <w:bottom w:val="single" w:sz="4" w:space="0" w:color="auto"/>
              <w:right w:val="single" w:sz="4" w:space="0" w:color="auto"/>
            </w:tcBorders>
            <w:hideMark/>
          </w:tcPr>
          <w:p w14:paraId="30F4991E" w14:textId="77777777" w:rsidR="004D7A65" w:rsidRPr="002A749A" w:rsidRDefault="004D7A65" w:rsidP="002A749A">
            <w:pPr>
              <w:spacing w:after="0" w:line="240" w:lineRule="auto"/>
              <w:rPr>
                <w:rFonts w:ascii="Verdana" w:eastAsiaTheme="minorHAnsi" w:hAnsi="Verdana"/>
                <w:sz w:val="20"/>
                <w:szCs w:val="20"/>
              </w:rPr>
            </w:pPr>
            <w:r w:rsidRPr="002A749A">
              <w:rPr>
                <w:rFonts w:ascii="Verdana" w:hAnsi="Verdana"/>
                <w:b/>
                <w:sz w:val="20"/>
                <w:szCs w:val="20"/>
              </w:rPr>
              <w:t>Hoeksewaard</w:t>
            </w:r>
            <w:r w:rsidRPr="002A749A">
              <w:rPr>
                <w:rFonts w:ascii="Verdana" w:hAnsi="Verdana"/>
                <w:b/>
                <w:sz w:val="20"/>
                <w:szCs w:val="20"/>
              </w:rPr>
              <w:br/>
            </w:r>
            <w:r w:rsidRPr="002A749A">
              <w:rPr>
                <w:rFonts w:ascii="Verdana" w:hAnsi="Verdana"/>
                <w:sz w:val="20"/>
                <w:szCs w:val="20"/>
              </w:rPr>
              <w:t xml:space="preserve">Heeft zelf een gebiedsvisie en uitvoeringsprogramma opgesteld. Het is een samenwerking onder een GR. Op termijn gaan de gemeenten van Hoeksewaard 1 gemeente vormen. </w:t>
            </w:r>
          </w:p>
          <w:p w14:paraId="30F4991F" w14:textId="77777777" w:rsidR="004D7A65" w:rsidRPr="002A749A" w:rsidRDefault="004D7A65" w:rsidP="002A749A">
            <w:pPr>
              <w:spacing w:after="0" w:line="240" w:lineRule="auto"/>
              <w:rPr>
                <w:rFonts w:ascii="Verdana" w:hAnsi="Verdana"/>
                <w:sz w:val="20"/>
                <w:szCs w:val="20"/>
              </w:rPr>
            </w:pPr>
            <w:r w:rsidRPr="002A749A">
              <w:rPr>
                <w:rFonts w:ascii="Verdana" w:hAnsi="Verdana" w:cs="Arial"/>
                <w:sz w:val="20"/>
                <w:szCs w:val="20"/>
              </w:rPr>
              <w:t>Opdracht gegeven aan bureau tbv ruimtelijke ateliers, speelt Q4 2017 en Q1 2018</w:t>
            </w:r>
          </w:p>
        </w:tc>
        <w:tc>
          <w:tcPr>
            <w:tcW w:w="1478" w:type="pct"/>
            <w:tcBorders>
              <w:top w:val="single" w:sz="4" w:space="0" w:color="auto"/>
              <w:left w:val="single" w:sz="4" w:space="0" w:color="auto"/>
              <w:bottom w:val="single" w:sz="4" w:space="0" w:color="auto"/>
              <w:right w:val="single" w:sz="4" w:space="0" w:color="auto"/>
            </w:tcBorders>
          </w:tcPr>
          <w:p w14:paraId="30F49920" w14:textId="77777777" w:rsidR="004D7A65" w:rsidRPr="002A749A" w:rsidRDefault="004D7A65" w:rsidP="002A749A">
            <w:pPr>
              <w:spacing w:after="0" w:line="240" w:lineRule="auto"/>
              <w:rPr>
                <w:rFonts w:ascii="Verdana" w:hAnsi="Verdana"/>
                <w:sz w:val="20"/>
                <w:szCs w:val="20"/>
              </w:rPr>
            </w:pPr>
          </w:p>
        </w:tc>
        <w:tc>
          <w:tcPr>
            <w:tcW w:w="1106" w:type="pct"/>
            <w:tcBorders>
              <w:top w:val="single" w:sz="4" w:space="0" w:color="auto"/>
              <w:left w:val="single" w:sz="4" w:space="0" w:color="auto"/>
              <w:bottom w:val="single" w:sz="4" w:space="0" w:color="auto"/>
              <w:right w:val="single" w:sz="4" w:space="0" w:color="auto"/>
            </w:tcBorders>
          </w:tcPr>
          <w:p w14:paraId="30F49921" w14:textId="77777777" w:rsidR="004D7A65" w:rsidRPr="002A749A" w:rsidRDefault="004D7A65" w:rsidP="002A749A">
            <w:pPr>
              <w:spacing w:after="0" w:line="240" w:lineRule="auto"/>
              <w:rPr>
                <w:rFonts w:ascii="Verdana" w:hAnsi="Verdana"/>
                <w:sz w:val="20"/>
                <w:szCs w:val="20"/>
              </w:rPr>
            </w:pPr>
          </w:p>
        </w:tc>
      </w:tr>
      <w:tr w:rsidR="002A749A" w:rsidRPr="002A749A" w14:paraId="30F49927" w14:textId="77777777" w:rsidTr="002A749A">
        <w:trPr>
          <w:trHeight w:val="1757"/>
        </w:trPr>
        <w:tc>
          <w:tcPr>
            <w:tcW w:w="493" w:type="pct"/>
            <w:tcBorders>
              <w:top w:val="single" w:sz="4" w:space="0" w:color="auto"/>
              <w:left w:val="single" w:sz="4" w:space="0" w:color="auto"/>
              <w:bottom w:val="single" w:sz="4" w:space="0" w:color="auto"/>
              <w:right w:val="single" w:sz="4" w:space="0" w:color="auto"/>
            </w:tcBorders>
          </w:tcPr>
          <w:p w14:paraId="30F49923" w14:textId="77777777" w:rsidR="004D7A65" w:rsidRPr="002A749A" w:rsidRDefault="004D7A65" w:rsidP="002A749A">
            <w:pPr>
              <w:spacing w:after="0" w:line="240" w:lineRule="auto"/>
              <w:rPr>
                <w:rFonts w:ascii="Verdana" w:hAnsi="Verdana"/>
                <w:sz w:val="20"/>
                <w:szCs w:val="20"/>
              </w:rPr>
            </w:pPr>
          </w:p>
        </w:tc>
        <w:tc>
          <w:tcPr>
            <w:tcW w:w="1922" w:type="pct"/>
            <w:tcBorders>
              <w:top w:val="single" w:sz="4" w:space="0" w:color="auto"/>
              <w:left w:val="single" w:sz="4" w:space="0" w:color="auto"/>
              <w:bottom w:val="single" w:sz="4" w:space="0" w:color="auto"/>
              <w:right w:val="single" w:sz="4" w:space="0" w:color="auto"/>
            </w:tcBorders>
            <w:hideMark/>
          </w:tcPr>
          <w:p w14:paraId="30F49924" w14:textId="77777777" w:rsidR="004D7A65" w:rsidRPr="002A749A" w:rsidRDefault="004D7A65" w:rsidP="002A749A">
            <w:pPr>
              <w:spacing w:after="0" w:line="240" w:lineRule="auto"/>
              <w:rPr>
                <w:rFonts w:ascii="Verdana" w:hAnsi="Verdana"/>
                <w:sz w:val="20"/>
                <w:szCs w:val="20"/>
              </w:rPr>
            </w:pPr>
            <w:r w:rsidRPr="002A749A">
              <w:rPr>
                <w:rFonts w:ascii="Verdana" w:hAnsi="Verdana"/>
                <w:b/>
                <w:sz w:val="20"/>
                <w:szCs w:val="20"/>
              </w:rPr>
              <w:t>Alblasserwaard/ 5 Herenlanden</w:t>
            </w:r>
            <w:r w:rsidRPr="002A749A">
              <w:rPr>
                <w:rFonts w:ascii="Verdana" w:hAnsi="Verdana"/>
                <w:sz w:val="20"/>
                <w:szCs w:val="20"/>
              </w:rPr>
              <w:br/>
              <w:t>Samenwerking tussen regio en provincie via Regionaal Maatschappelijke Agenda recentelijk aangevangen, ook voor opgave energie (provincie Utrecht en waterschap Rivierenland ook betrokken). Insteek provincie is verkennen draagvlak voor RES. Tegelijkertijd proces rondom bestuurlijke herindeling.</w:t>
            </w:r>
          </w:p>
        </w:tc>
        <w:tc>
          <w:tcPr>
            <w:tcW w:w="1478" w:type="pct"/>
            <w:tcBorders>
              <w:top w:val="single" w:sz="4" w:space="0" w:color="auto"/>
              <w:left w:val="single" w:sz="4" w:space="0" w:color="auto"/>
              <w:bottom w:val="single" w:sz="4" w:space="0" w:color="auto"/>
              <w:right w:val="single" w:sz="4" w:space="0" w:color="auto"/>
            </w:tcBorders>
          </w:tcPr>
          <w:p w14:paraId="30F49925" w14:textId="77777777" w:rsidR="004D7A65" w:rsidRPr="002A749A" w:rsidRDefault="004D7A65" w:rsidP="002A749A">
            <w:pPr>
              <w:spacing w:after="0" w:line="240" w:lineRule="auto"/>
              <w:rPr>
                <w:rFonts w:ascii="Verdana" w:hAnsi="Verdana"/>
                <w:sz w:val="20"/>
                <w:szCs w:val="20"/>
              </w:rPr>
            </w:pPr>
          </w:p>
        </w:tc>
        <w:tc>
          <w:tcPr>
            <w:tcW w:w="1106" w:type="pct"/>
            <w:tcBorders>
              <w:top w:val="single" w:sz="4" w:space="0" w:color="auto"/>
              <w:left w:val="single" w:sz="4" w:space="0" w:color="auto"/>
              <w:bottom w:val="single" w:sz="4" w:space="0" w:color="auto"/>
              <w:right w:val="single" w:sz="4" w:space="0" w:color="auto"/>
            </w:tcBorders>
          </w:tcPr>
          <w:p w14:paraId="30F49926" w14:textId="77777777" w:rsidR="004D7A65" w:rsidRPr="002A749A" w:rsidRDefault="004D7A65" w:rsidP="002A749A">
            <w:pPr>
              <w:spacing w:after="0" w:line="240" w:lineRule="auto"/>
              <w:rPr>
                <w:rFonts w:ascii="Verdana" w:hAnsi="Verdana"/>
                <w:sz w:val="20"/>
                <w:szCs w:val="20"/>
              </w:rPr>
            </w:pPr>
          </w:p>
        </w:tc>
      </w:tr>
      <w:tr w:rsidR="002A749A" w:rsidRPr="002A749A" w14:paraId="30F4992D" w14:textId="77777777" w:rsidTr="002A749A">
        <w:trPr>
          <w:trHeight w:val="1266"/>
        </w:trPr>
        <w:tc>
          <w:tcPr>
            <w:tcW w:w="493" w:type="pct"/>
            <w:tcBorders>
              <w:top w:val="single" w:sz="4" w:space="0" w:color="auto"/>
              <w:left w:val="single" w:sz="4" w:space="0" w:color="auto"/>
              <w:bottom w:val="single" w:sz="4" w:space="0" w:color="auto"/>
              <w:right w:val="single" w:sz="4" w:space="0" w:color="auto"/>
            </w:tcBorders>
            <w:hideMark/>
          </w:tcPr>
          <w:p w14:paraId="30F49928"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Noord-Holland</w:t>
            </w:r>
          </w:p>
        </w:tc>
        <w:tc>
          <w:tcPr>
            <w:tcW w:w="1922" w:type="pct"/>
            <w:tcBorders>
              <w:top w:val="single" w:sz="4" w:space="0" w:color="auto"/>
              <w:left w:val="single" w:sz="4" w:space="0" w:color="auto"/>
              <w:bottom w:val="single" w:sz="4" w:space="0" w:color="auto"/>
              <w:right w:val="single" w:sz="4" w:space="0" w:color="auto"/>
            </w:tcBorders>
            <w:hideMark/>
          </w:tcPr>
          <w:p w14:paraId="30F49929" w14:textId="77777777" w:rsidR="004D7A65" w:rsidRPr="002A749A" w:rsidRDefault="004D7A65" w:rsidP="002A749A">
            <w:pPr>
              <w:spacing w:after="0" w:line="240" w:lineRule="auto"/>
              <w:rPr>
                <w:rFonts w:ascii="Verdana" w:hAnsi="Verdana"/>
                <w:b/>
                <w:sz w:val="20"/>
                <w:szCs w:val="20"/>
              </w:rPr>
            </w:pPr>
            <w:r w:rsidRPr="002A749A">
              <w:rPr>
                <w:rFonts w:ascii="Verdana" w:hAnsi="Verdana"/>
                <w:b/>
                <w:sz w:val="20"/>
                <w:szCs w:val="20"/>
              </w:rPr>
              <w:t>Regio Gooi en Vechtstreek</w:t>
            </w:r>
          </w:p>
          <w:p w14:paraId="30F4992A" w14:textId="39CF2A3E"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RES in voorbereiding  </w:t>
            </w:r>
            <w:r w:rsidR="00606E37" w:rsidRPr="002A749A">
              <w:rPr>
                <w:rFonts w:ascii="Verdana" w:hAnsi="Verdana"/>
                <w:sz w:val="20"/>
                <w:szCs w:val="20"/>
              </w:rPr>
              <w:t>In 2017 is</w:t>
            </w:r>
            <w:r w:rsidRPr="002A749A">
              <w:rPr>
                <w:rFonts w:ascii="Verdana" w:hAnsi="Verdana"/>
                <w:sz w:val="20"/>
                <w:szCs w:val="20"/>
              </w:rPr>
              <w:t xml:space="preserve"> de energieaanpak en routekaart gepresenteerd. Focus ligt op de wijkaanpak en de afstemming/ samenwerking van de regio en gemeenten met o.a. woningcorporaties en netbeheerders.</w:t>
            </w:r>
          </w:p>
        </w:tc>
        <w:tc>
          <w:tcPr>
            <w:tcW w:w="1478" w:type="pct"/>
            <w:tcBorders>
              <w:top w:val="single" w:sz="4" w:space="0" w:color="auto"/>
              <w:left w:val="single" w:sz="4" w:space="0" w:color="auto"/>
              <w:bottom w:val="single" w:sz="4" w:space="0" w:color="auto"/>
              <w:right w:val="single" w:sz="4" w:space="0" w:color="auto"/>
            </w:tcBorders>
            <w:hideMark/>
          </w:tcPr>
          <w:p w14:paraId="30F4992B"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Blaricum, Gooise Meren, Hilversum, Huizen, Laren, Weesp en Wijdemeren</w:t>
            </w:r>
          </w:p>
        </w:tc>
        <w:tc>
          <w:tcPr>
            <w:tcW w:w="1106" w:type="pct"/>
            <w:tcBorders>
              <w:top w:val="single" w:sz="4" w:space="0" w:color="auto"/>
              <w:left w:val="single" w:sz="4" w:space="0" w:color="auto"/>
              <w:bottom w:val="single" w:sz="4" w:space="0" w:color="auto"/>
              <w:right w:val="single" w:sz="4" w:space="0" w:color="auto"/>
            </w:tcBorders>
          </w:tcPr>
          <w:p w14:paraId="30F4992C" w14:textId="77777777" w:rsidR="004D7A65" w:rsidRPr="002A749A" w:rsidRDefault="004D7A65" w:rsidP="002A749A">
            <w:pPr>
              <w:spacing w:after="0" w:line="240" w:lineRule="auto"/>
              <w:rPr>
                <w:rFonts w:ascii="Verdana" w:hAnsi="Verdana"/>
                <w:sz w:val="20"/>
                <w:szCs w:val="20"/>
              </w:rPr>
            </w:pPr>
          </w:p>
        </w:tc>
      </w:tr>
      <w:tr w:rsidR="002A749A" w:rsidRPr="002A749A" w14:paraId="30F49932" w14:textId="77777777" w:rsidTr="002A749A">
        <w:trPr>
          <w:trHeight w:val="1124"/>
        </w:trPr>
        <w:tc>
          <w:tcPr>
            <w:tcW w:w="493" w:type="pct"/>
          </w:tcPr>
          <w:p w14:paraId="30F4992E" w14:textId="77777777" w:rsidR="00910E9C" w:rsidRPr="002A749A" w:rsidRDefault="00910E9C" w:rsidP="002A749A">
            <w:pPr>
              <w:spacing w:after="0" w:line="240" w:lineRule="auto"/>
              <w:rPr>
                <w:rFonts w:ascii="Verdana" w:hAnsi="Verdana"/>
                <w:sz w:val="20"/>
                <w:szCs w:val="20"/>
              </w:rPr>
            </w:pPr>
          </w:p>
        </w:tc>
        <w:tc>
          <w:tcPr>
            <w:tcW w:w="1922" w:type="pct"/>
            <w:hideMark/>
          </w:tcPr>
          <w:p w14:paraId="30F4992F" w14:textId="1BF4B8D7" w:rsidR="00910E9C" w:rsidRPr="002A749A" w:rsidRDefault="00910E9C" w:rsidP="002A749A">
            <w:pPr>
              <w:spacing w:after="0" w:line="240" w:lineRule="auto"/>
              <w:rPr>
                <w:rFonts w:ascii="Verdana" w:hAnsi="Verdana"/>
                <w:sz w:val="20"/>
                <w:szCs w:val="20"/>
              </w:rPr>
            </w:pPr>
            <w:r w:rsidRPr="002A749A">
              <w:rPr>
                <w:rFonts w:ascii="Verdana" w:hAnsi="Verdana"/>
                <w:b/>
                <w:sz w:val="20"/>
                <w:szCs w:val="20"/>
              </w:rPr>
              <w:t xml:space="preserve">Noord Holland Noord </w:t>
            </w:r>
            <w:r w:rsidRPr="002A749A">
              <w:rPr>
                <w:rFonts w:ascii="Verdana" w:hAnsi="Verdana"/>
                <w:b/>
                <w:sz w:val="20"/>
                <w:szCs w:val="20"/>
              </w:rPr>
              <w:br/>
            </w:r>
            <w:r w:rsidR="00F5246A" w:rsidRPr="002A749A">
              <w:rPr>
                <w:rFonts w:ascii="Verdana" w:hAnsi="Verdana"/>
                <w:sz w:val="20"/>
                <w:szCs w:val="20"/>
              </w:rPr>
              <w:t>Noord Holland Noord heeft nog geen RES er is wel met stakeholders een ruimtelijke verkenning gedaan  die nagenoeg gereed is.</w:t>
            </w:r>
          </w:p>
        </w:tc>
        <w:tc>
          <w:tcPr>
            <w:tcW w:w="1478" w:type="pct"/>
          </w:tcPr>
          <w:p w14:paraId="30F49930" w14:textId="77777777" w:rsidR="00910E9C" w:rsidRPr="002A749A" w:rsidRDefault="00910E9C" w:rsidP="002A749A">
            <w:pPr>
              <w:spacing w:after="0" w:line="240" w:lineRule="auto"/>
              <w:rPr>
                <w:rFonts w:ascii="Verdana" w:hAnsi="Verdana"/>
                <w:sz w:val="20"/>
                <w:szCs w:val="20"/>
              </w:rPr>
            </w:pPr>
            <w:r w:rsidRPr="002A749A">
              <w:rPr>
                <w:rFonts w:ascii="Verdana" w:hAnsi="Verdana"/>
                <w:sz w:val="20"/>
                <w:szCs w:val="20"/>
              </w:rPr>
              <w:t xml:space="preserve">Gereed in oktober 2018: de inhoudelijke lijn wordt bepaald in politiek debat over het Koersdocument (begin oktober en eind december 2017)  </w:t>
            </w:r>
          </w:p>
        </w:tc>
        <w:tc>
          <w:tcPr>
            <w:tcW w:w="1106" w:type="pct"/>
          </w:tcPr>
          <w:p w14:paraId="30F49931" w14:textId="77777777" w:rsidR="00910E9C" w:rsidRPr="002A749A" w:rsidRDefault="00910E9C" w:rsidP="002A749A">
            <w:pPr>
              <w:spacing w:after="0" w:line="240" w:lineRule="auto"/>
              <w:rPr>
                <w:rFonts w:ascii="Verdana" w:hAnsi="Verdana"/>
                <w:sz w:val="20"/>
                <w:szCs w:val="20"/>
              </w:rPr>
            </w:pPr>
          </w:p>
        </w:tc>
      </w:tr>
      <w:tr w:rsidR="002A749A" w:rsidRPr="002A749A" w14:paraId="30F49937" w14:textId="77777777" w:rsidTr="002A749A">
        <w:trPr>
          <w:trHeight w:val="1358"/>
        </w:trPr>
        <w:tc>
          <w:tcPr>
            <w:tcW w:w="493" w:type="pct"/>
            <w:tcBorders>
              <w:top w:val="single" w:sz="4" w:space="0" w:color="auto"/>
              <w:left w:val="single" w:sz="4" w:space="0" w:color="auto"/>
              <w:bottom w:val="single" w:sz="4" w:space="0" w:color="auto"/>
              <w:right w:val="single" w:sz="4" w:space="0" w:color="auto"/>
            </w:tcBorders>
          </w:tcPr>
          <w:p w14:paraId="30F49933" w14:textId="77777777" w:rsidR="004D7A65" w:rsidRPr="002A749A" w:rsidRDefault="004D7A65" w:rsidP="002A749A">
            <w:pPr>
              <w:spacing w:after="0" w:line="240" w:lineRule="auto"/>
              <w:rPr>
                <w:rFonts w:ascii="Verdana" w:hAnsi="Verdana"/>
                <w:sz w:val="20"/>
                <w:szCs w:val="20"/>
              </w:rPr>
            </w:pPr>
          </w:p>
        </w:tc>
        <w:tc>
          <w:tcPr>
            <w:tcW w:w="1922" w:type="pct"/>
            <w:tcBorders>
              <w:top w:val="single" w:sz="4" w:space="0" w:color="auto"/>
              <w:left w:val="single" w:sz="4" w:space="0" w:color="auto"/>
              <w:bottom w:val="single" w:sz="4" w:space="0" w:color="auto"/>
              <w:right w:val="single" w:sz="4" w:space="0" w:color="auto"/>
            </w:tcBorders>
            <w:hideMark/>
          </w:tcPr>
          <w:p w14:paraId="7DC7DB72" w14:textId="2C07AC0B" w:rsidR="00F5246A" w:rsidRPr="002A749A" w:rsidRDefault="004D7A65" w:rsidP="002A749A">
            <w:pPr>
              <w:spacing w:after="0" w:line="240" w:lineRule="auto"/>
              <w:rPr>
                <w:rFonts w:ascii="Verdana" w:eastAsiaTheme="minorHAnsi" w:hAnsi="Verdana"/>
                <w:sz w:val="20"/>
                <w:szCs w:val="20"/>
              </w:rPr>
            </w:pPr>
            <w:r w:rsidRPr="002A749A">
              <w:rPr>
                <w:rFonts w:ascii="Verdana" w:hAnsi="Verdana"/>
                <w:b/>
                <w:sz w:val="20"/>
                <w:szCs w:val="20"/>
              </w:rPr>
              <w:t>Metropoolregio Amsterdam</w:t>
            </w:r>
            <w:r w:rsidR="00606E37" w:rsidRPr="002A749A">
              <w:rPr>
                <w:rFonts w:ascii="Verdana" w:hAnsi="Verdana"/>
                <w:sz w:val="20"/>
                <w:szCs w:val="20"/>
              </w:rPr>
              <w:br/>
              <w:t>N</w:t>
            </w:r>
            <w:r w:rsidRPr="002A749A">
              <w:rPr>
                <w:rFonts w:ascii="Verdana" w:hAnsi="Verdana"/>
                <w:sz w:val="20"/>
                <w:szCs w:val="20"/>
              </w:rPr>
              <w:t>og geen RES, maar er is wel met stakeholders een ruimtelijke verkenning Energietransitie Metropoolregio Amsterdam gedaan die is besproken in bestuurlijke gremia als ook GS en PS geweest.</w:t>
            </w:r>
            <w:r w:rsidR="00F5246A" w:rsidRPr="002A749A">
              <w:rPr>
                <w:rFonts w:ascii="Verdana" w:eastAsiaTheme="minorHAnsi" w:hAnsi="Verdana"/>
                <w:sz w:val="20"/>
                <w:szCs w:val="20"/>
              </w:rPr>
              <w:t xml:space="preserve"> </w:t>
            </w:r>
          </w:p>
          <w:p w14:paraId="773A934E" w14:textId="77777777" w:rsidR="00F5246A" w:rsidRPr="002A749A" w:rsidRDefault="00F5246A" w:rsidP="002A749A">
            <w:pPr>
              <w:spacing w:after="0" w:line="240" w:lineRule="auto"/>
              <w:textAlignment w:val="center"/>
              <w:rPr>
                <w:rFonts w:ascii="Verdana" w:hAnsi="Verdana"/>
                <w:sz w:val="20"/>
                <w:szCs w:val="20"/>
              </w:rPr>
            </w:pPr>
            <w:r w:rsidRPr="002A749A">
              <w:rPr>
                <w:rFonts w:ascii="Verdana" w:hAnsi="Verdana"/>
                <w:sz w:val="20"/>
                <w:szCs w:val="20"/>
              </w:rPr>
              <w:t>Aan de (sub)regionale governance structuur wordt vanuit diverse kanten en partijen gesleuteld:</w:t>
            </w:r>
          </w:p>
          <w:p w14:paraId="1D3210F2" w14:textId="77777777" w:rsidR="00F5246A" w:rsidRPr="002A749A" w:rsidRDefault="00F5246A" w:rsidP="002A749A">
            <w:pPr>
              <w:numPr>
                <w:ilvl w:val="0"/>
                <w:numId w:val="32"/>
              </w:numPr>
              <w:spacing w:after="0" w:line="240" w:lineRule="auto"/>
              <w:textAlignment w:val="center"/>
              <w:rPr>
                <w:rFonts w:ascii="Verdana" w:hAnsi="Verdana"/>
                <w:sz w:val="20"/>
                <w:szCs w:val="20"/>
                <w:lang w:eastAsia="en-US"/>
              </w:rPr>
            </w:pPr>
            <w:r w:rsidRPr="002A749A">
              <w:rPr>
                <w:rFonts w:ascii="Verdana" w:hAnsi="Verdana"/>
                <w:sz w:val="20"/>
                <w:szCs w:val="20"/>
              </w:rPr>
              <w:t>de AM-regio (koopwoningen) wordt nu opgezet voor 2018 en in principe daarna verder ; (contactpersoon: Bregje van den Brand)</w:t>
            </w:r>
          </w:p>
          <w:p w14:paraId="24C0E643" w14:textId="77777777" w:rsidR="00F5246A" w:rsidRPr="002A749A" w:rsidRDefault="00F5246A" w:rsidP="002A749A">
            <w:pPr>
              <w:numPr>
                <w:ilvl w:val="0"/>
                <w:numId w:val="32"/>
              </w:numPr>
              <w:spacing w:after="0" w:line="240" w:lineRule="auto"/>
              <w:textAlignment w:val="center"/>
              <w:rPr>
                <w:rFonts w:ascii="Verdana" w:hAnsi="Verdana"/>
                <w:sz w:val="20"/>
                <w:szCs w:val="20"/>
              </w:rPr>
            </w:pPr>
            <w:r w:rsidRPr="002A749A">
              <w:rPr>
                <w:rFonts w:ascii="Verdana" w:hAnsi="Verdana"/>
                <w:sz w:val="20"/>
                <w:szCs w:val="20"/>
              </w:rPr>
              <w:lastRenderedPageBreak/>
              <w:t xml:space="preserve">MRA: themagroep energie in de Gebouwde omgeving (zet in op huur en koopwoningen); stellen voor dat am daarbij aanhaakt (contactpersoon Margreet van der Woude) </w:t>
            </w:r>
          </w:p>
          <w:p w14:paraId="174E63B8" w14:textId="77777777" w:rsidR="00F5246A" w:rsidRPr="002A749A" w:rsidRDefault="00F5246A" w:rsidP="002A749A">
            <w:pPr>
              <w:numPr>
                <w:ilvl w:val="0"/>
                <w:numId w:val="32"/>
              </w:numPr>
              <w:spacing w:after="0" w:line="240" w:lineRule="auto"/>
              <w:textAlignment w:val="center"/>
              <w:rPr>
                <w:rFonts w:ascii="Verdana" w:hAnsi="Verdana"/>
                <w:sz w:val="20"/>
                <w:szCs w:val="20"/>
              </w:rPr>
            </w:pPr>
            <w:r w:rsidRPr="002A749A">
              <w:rPr>
                <w:rFonts w:ascii="Verdana" w:hAnsi="Verdana"/>
                <w:sz w:val="20"/>
                <w:szCs w:val="20"/>
              </w:rPr>
              <w:t>Er wordt gewerkt aan een Regionale energiestrategie (MRA) en een overkoepelende governance structuur (contactpersoon Kees Joustra)</w:t>
            </w:r>
          </w:p>
          <w:p w14:paraId="30F49934" w14:textId="35545958" w:rsidR="004D7A65" w:rsidRPr="002A749A" w:rsidRDefault="00F5246A" w:rsidP="002A749A">
            <w:pPr>
              <w:spacing w:after="0" w:line="240" w:lineRule="auto"/>
              <w:rPr>
                <w:rFonts w:ascii="Verdana" w:hAnsi="Verdana"/>
                <w:sz w:val="20"/>
                <w:szCs w:val="20"/>
              </w:rPr>
            </w:pPr>
            <w:r w:rsidRPr="002A749A">
              <w:rPr>
                <w:rFonts w:ascii="Verdana" w:hAnsi="Verdana"/>
                <w:sz w:val="20"/>
                <w:szCs w:val="20"/>
              </w:rPr>
              <w:t>Westas: dit is publiek private samenwerking gericht op circulaire werklokaties (contactpersoon Paul Jansen);</w:t>
            </w:r>
          </w:p>
        </w:tc>
        <w:tc>
          <w:tcPr>
            <w:tcW w:w="1478" w:type="pct"/>
            <w:tcBorders>
              <w:top w:val="single" w:sz="4" w:space="0" w:color="auto"/>
              <w:left w:val="single" w:sz="4" w:space="0" w:color="auto"/>
              <w:bottom w:val="single" w:sz="4" w:space="0" w:color="auto"/>
              <w:right w:val="single" w:sz="4" w:space="0" w:color="auto"/>
            </w:tcBorders>
          </w:tcPr>
          <w:p w14:paraId="30F49935" w14:textId="77777777" w:rsidR="004D7A65" w:rsidRPr="002A749A" w:rsidRDefault="004D7A65" w:rsidP="002A749A">
            <w:pPr>
              <w:spacing w:after="0" w:line="240" w:lineRule="auto"/>
              <w:rPr>
                <w:rFonts w:ascii="Verdana" w:hAnsi="Verdana"/>
                <w:sz w:val="20"/>
                <w:szCs w:val="20"/>
              </w:rPr>
            </w:pPr>
          </w:p>
        </w:tc>
        <w:tc>
          <w:tcPr>
            <w:tcW w:w="1106" w:type="pct"/>
            <w:tcBorders>
              <w:top w:val="single" w:sz="4" w:space="0" w:color="auto"/>
              <w:left w:val="single" w:sz="4" w:space="0" w:color="auto"/>
              <w:bottom w:val="single" w:sz="4" w:space="0" w:color="auto"/>
              <w:right w:val="single" w:sz="4" w:space="0" w:color="auto"/>
            </w:tcBorders>
          </w:tcPr>
          <w:p w14:paraId="7A4ED825" w14:textId="77777777" w:rsidR="00F5246A" w:rsidRPr="002A749A" w:rsidRDefault="00F5246A" w:rsidP="002A749A">
            <w:pPr>
              <w:spacing w:after="0" w:line="240" w:lineRule="auto"/>
              <w:textAlignment w:val="center"/>
              <w:rPr>
                <w:rFonts w:ascii="Verdana" w:eastAsiaTheme="minorHAnsi" w:hAnsi="Verdana"/>
                <w:sz w:val="20"/>
                <w:szCs w:val="20"/>
              </w:rPr>
            </w:pPr>
            <w:r w:rsidRPr="002A749A">
              <w:rPr>
                <w:rFonts w:ascii="Verdana" w:hAnsi="Verdana"/>
                <w:sz w:val="20"/>
                <w:szCs w:val="20"/>
              </w:rPr>
              <w:t xml:space="preserve">In Haarlemmermeer wordt gewerkt aan het Haarlemmermeers energieakkoord; die zet in op: </w:t>
            </w:r>
          </w:p>
          <w:p w14:paraId="3DC70EBC" w14:textId="77777777" w:rsidR="00F5246A" w:rsidRPr="002A749A" w:rsidRDefault="00F5246A" w:rsidP="002A749A">
            <w:pPr>
              <w:numPr>
                <w:ilvl w:val="0"/>
                <w:numId w:val="32"/>
              </w:numPr>
              <w:spacing w:after="0" w:line="240" w:lineRule="auto"/>
              <w:textAlignment w:val="center"/>
              <w:rPr>
                <w:rFonts w:ascii="Verdana" w:hAnsi="Verdana"/>
                <w:sz w:val="20"/>
                <w:szCs w:val="20"/>
              </w:rPr>
            </w:pPr>
            <w:r w:rsidRPr="002A749A">
              <w:rPr>
                <w:rFonts w:ascii="Verdana" w:hAnsi="Verdana"/>
                <w:sz w:val="20"/>
                <w:szCs w:val="20"/>
              </w:rPr>
              <w:t xml:space="preserve">Gezamenlijke beweging van onderop;  met iedereen die daaraan wil bijdragen in de vorm concrete energietransitie </w:t>
            </w:r>
            <w:r w:rsidRPr="002A749A">
              <w:rPr>
                <w:rFonts w:ascii="Verdana" w:hAnsi="Verdana"/>
                <w:sz w:val="20"/>
                <w:szCs w:val="20"/>
              </w:rPr>
              <w:lastRenderedPageBreak/>
              <w:t xml:space="preserve">projecten in Haarlemmermeer; </w:t>
            </w:r>
          </w:p>
          <w:p w14:paraId="188D0F8D" w14:textId="77777777" w:rsidR="00F5246A" w:rsidRPr="002A749A" w:rsidRDefault="00F5246A" w:rsidP="002A749A">
            <w:pPr>
              <w:numPr>
                <w:ilvl w:val="0"/>
                <w:numId w:val="32"/>
              </w:numPr>
              <w:spacing w:after="0" w:line="240" w:lineRule="auto"/>
              <w:textAlignment w:val="center"/>
              <w:rPr>
                <w:rFonts w:ascii="Verdana" w:hAnsi="Verdana"/>
                <w:sz w:val="20"/>
                <w:szCs w:val="20"/>
              </w:rPr>
            </w:pPr>
            <w:r w:rsidRPr="002A749A">
              <w:rPr>
                <w:rFonts w:ascii="Verdana" w:hAnsi="Verdana"/>
                <w:sz w:val="20"/>
                <w:szCs w:val="20"/>
              </w:rPr>
              <w:t xml:space="preserve">beleidsontwikkeling:  via de warmte- en opwektafels als uitwerking op de MRA ruimtelijke verkenning energie </w:t>
            </w:r>
          </w:p>
          <w:p w14:paraId="30F49936" w14:textId="769A521C" w:rsidR="004D7A65" w:rsidRPr="002A749A" w:rsidRDefault="00F5246A" w:rsidP="002A749A">
            <w:pPr>
              <w:spacing w:after="0" w:line="240" w:lineRule="auto"/>
              <w:rPr>
                <w:rFonts w:ascii="Verdana" w:hAnsi="Verdana"/>
                <w:sz w:val="20"/>
                <w:szCs w:val="20"/>
              </w:rPr>
            </w:pPr>
            <w:r w:rsidRPr="002A749A">
              <w:rPr>
                <w:rFonts w:ascii="Verdana" w:hAnsi="Verdana"/>
                <w:sz w:val="20"/>
                <w:szCs w:val="20"/>
              </w:rPr>
              <w:t>Momenteel zijn ruim 20 participerende organisaties in deze netwerksamenwerking</w:t>
            </w:r>
          </w:p>
        </w:tc>
      </w:tr>
      <w:tr w:rsidR="002A749A" w:rsidRPr="002A749A" w14:paraId="30F4993C" w14:textId="77777777" w:rsidTr="002A749A">
        <w:trPr>
          <w:trHeight w:val="1165"/>
        </w:trPr>
        <w:tc>
          <w:tcPr>
            <w:tcW w:w="493" w:type="pct"/>
            <w:tcBorders>
              <w:top w:val="single" w:sz="4" w:space="0" w:color="auto"/>
              <w:left w:val="single" w:sz="4" w:space="0" w:color="auto"/>
              <w:bottom w:val="single" w:sz="4" w:space="0" w:color="auto"/>
              <w:right w:val="single" w:sz="4" w:space="0" w:color="auto"/>
            </w:tcBorders>
            <w:hideMark/>
          </w:tcPr>
          <w:p w14:paraId="30F49938"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lastRenderedPageBreak/>
              <w:t>Flevoland</w:t>
            </w:r>
          </w:p>
        </w:tc>
        <w:tc>
          <w:tcPr>
            <w:tcW w:w="1922" w:type="pct"/>
            <w:tcBorders>
              <w:top w:val="single" w:sz="4" w:space="0" w:color="auto"/>
              <w:left w:val="single" w:sz="4" w:space="0" w:color="auto"/>
              <w:bottom w:val="single" w:sz="4" w:space="0" w:color="auto"/>
              <w:right w:val="single" w:sz="4" w:space="0" w:color="auto"/>
            </w:tcBorders>
            <w:hideMark/>
          </w:tcPr>
          <w:p w14:paraId="69124785" w14:textId="28B1B0F7" w:rsidR="00422E0E" w:rsidRPr="002A749A" w:rsidRDefault="004D7A65" w:rsidP="002A749A">
            <w:pPr>
              <w:spacing w:after="0" w:line="240" w:lineRule="auto"/>
              <w:rPr>
                <w:rFonts w:ascii="Verdana" w:hAnsi="Verdana"/>
                <w:sz w:val="20"/>
                <w:szCs w:val="20"/>
              </w:rPr>
            </w:pPr>
            <w:r w:rsidRPr="002A749A">
              <w:rPr>
                <w:rFonts w:ascii="Verdana" w:hAnsi="Verdana"/>
                <w:b/>
                <w:sz w:val="20"/>
                <w:szCs w:val="20"/>
              </w:rPr>
              <w:t>Flevoland</w:t>
            </w:r>
            <w:r w:rsidRPr="002A749A">
              <w:rPr>
                <w:rFonts w:ascii="Verdana" w:hAnsi="Verdana"/>
                <w:sz w:val="20"/>
                <w:szCs w:val="20"/>
              </w:rPr>
              <w:br/>
            </w:r>
            <w:r w:rsidR="00422E0E" w:rsidRPr="002A749A">
              <w:rPr>
                <w:rFonts w:ascii="Verdana" w:hAnsi="Verdana"/>
                <w:sz w:val="20"/>
                <w:szCs w:val="20"/>
              </w:rPr>
              <w:t>Er is een gezamenlijke energie strategie in de maak waarbij  5 werklijnen uitgewerkt worden </w:t>
            </w:r>
          </w:p>
          <w:p w14:paraId="30F49939" w14:textId="00F2D937" w:rsidR="00422E0E" w:rsidRPr="002A749A" w:rsidRDefault="00422E0E" w:rsidP="002A749A">
            <w:pPr>
              <w:spacing w:after="0" w:line="240" w:lineRule="auto"/>
              <w:rPr>
                <w:rFonts w:ascii="Verdana" w:hAnsi="Verdana"/>
                <w:sz w:val="20"/>
                <w:szCs w:val="20"/>
              </w:rPr>
            </w:pPr>
            <w:r w:rsidRPr="002A749A">
              <w:rPr>
                <w:rFonts w:ascii="Verdana" w:hAnsi="Verdana"/>
                <w:sz w:val="20"/>
                <w:szCs w:val="20"/>
              </w:rPr>
              <w:t>Aardgasvrije nieuwbouw, bestaande bouw, bedrijven, Zonnevelden en wind. Met name de laatste twee hebben een relatie met de omgevingsvisie.</w:t>
            </w:r>
          </w:p>
        </w:tc>
        <w:tc>
          <w:tcPr>
            <w:tcW w:w="1478" w:type="pct"/>
            <w:tcBorders>
              <w:top w:val="single" w:sz="4" w:space="0" w:color="auto"/>
              <w:left w:val="single" w:sz="4" w:space="0" w:color="auto"/>
              <w:bottom w:val="single" w:sz="4" w:space="0" w:color="auto"/>
              <w:right w:val="single" w:sz="4" w:space="0" w:color="auto"/>
            </w:tcBorders>
            <w:hideMark/>
          </w:tcPr>
          <w:p w14:paraId="6EFE75F8" w14:textId="77777777" w:rsidR="00422E0E" w:rsidRPr="002A749A" w:rsidRDefault="00422E0E" w:rsidP="002A749A">
            <w:pPr>
              <w:spacing w:after="0" w:line="240" w:lineRule="auto"/>
              <w:rPr>
                <w:rFonts w:ascii="Verdana" w:hAnsi="Verdana"/>
                <w:sz w:val="20"/>
                <w:szCs w:val="20"/>
              </w:rPr>
            </w:pPr>
            <w:r w:rsidRPr="002A749A">
              <w:rPr>
                <w:rFonts w:ascii="Verdana" w:hAnsi="Verdana"/>
                <w:sz w:val="20"/>
                <w:szCs w:val="20"/>
              </w:rPr>
              <w:t>Er is een omgevingsvisie opgesteld</w:t>
            </w:r>
          </w:p>
          <w:p w14:paraId="33008C94" w14:textId="77777777" w:rsidR="00422E0E" w:rsidRPr="002A749A" w:rsidRDefault="00422E0E" w:rsidP="002A749A">
            <w:pPr>
              <w:spacing w:after="0" w:line="240" w:lineRule="auto"/>
              <w:rPr>
                <w:rFonts w:ascii="Verdana" w:hAnsi="Verdana"/>
                <w:sz w:val="20"/>
                <w:szCs w:val="20"/>
              </w:rPr>
            </w:pPr>
            <w:r w:rsidRPr="002A749A">
              <w:rPr>
                <w:rFonts w:ascii="Verdana" w:hAnsi="Verdana"/>
                <w:sz w:val="20"/>
                <w:szCs w:val="20"/>
              </w:rPr>
              <w:t>Er is een bestuurlijke kopgroep. </w:t>
            </w:r>
          </w:p>
          <w:p w14:paraId="30F4993A" w14:textId="371DC961" w:rsidR="004D7A65" w:rsidRPr="002A749A" w:rsidRDefault="00422E0E" w:rsidP="002A749A">
            <w:pPr>
              <w:spacing w:after="0" w:line="240" w:lineRule="auto"/>
              <w:rPr>
                <w:rFonts w:ascii="Verdana" w:hAnsi="Verdana"/>
                <w:sz w:val="20"/>
                <w:szCs w:val="20"/>
              </w:rPr>
            </w:pPr>
            <w:r w:rsidRPr="002A749A">
              <w:rPr>
                <w:rFonts w:ascii="Verdana" w:hAnsi="Verdana"/>
                <w:sz w:val="20"/>
                <w:szCs w:val="20"/>
              </w:rPr>
              <w:t>De visie is besproken in bestuurlijke gremia als ook GS en PS geweest.</w:t>
            </w:r>
          </w:p>
        </w:tc>
        <w:tc>
          <w:tcPr>
            <w:tcW w:w="1106" w:type="pct"/>
            <w:tcBorders>
              <w:top w:val="single" w:sz="4" w:space="0" w:color="auto"/>
              <w:left w:val="single" w:sz="4" w:space="0" w:color="auto"/>
              <w:bottom w:val="single" w:sz="4" w:space="0" w:color="auto"/>
              <w:right w:val="single" w:sz="4" w:space="0" w:color="auto"/>
            </w:tcBorders>
          </w:tcPr>
          <w:p w14:paraId="30F4993B" w14:textId="058FE6FA" w:rsidR="004D7A65" w:rsidRPr="002A749A" w:rsidRDefault="00422E0E" w:rsidP="002A749A">
            <w:pPr>
              <w:spacing w:after="0" w:line="240" w:lineRule="auto"/>
              <w:rPr>
                <w:rFonts w:ascii="Verdana" w:hAnsi="Verdana"/>
                <w:sz w:val="20"/>
                <w:szCs w:val="20"/>
              </w:rPr>
            </w:pPr>
            <w:r w:rsidRPr="002A749A">
              <w:rPr>
                <w:rFonts w:ascii="Verdana" w:hAnsi="Verdana"/>
                <w:sz w:val="20"/>
                <w:szCs w:val="20"/>
              </w:rPr>
              <w:t>Het moet leiden tot een Flevolands energieakkoord.</w:t>
            </w:r>
          </w:p>
        </w:tc>
      </w:tr>
      <w:tr w:rsidR="002A749A" w:rsidRPr="002A749A" w14:paraId="30F49941" w14:textId="77777777" w:rsidTr="002A749A">
        <w:trPr>
          <w:trHeight w:val="1367"/>
        </w:trPr>
        <w:tc>
          <w:tcPr>
            <w:tcW w:w="493" w:type="pct"/>
            <w:tcBorders>
              <w:top w:val="single" w:sz="4" w:space="0" w:color="auto"/>
              <w:left w:val="single" w:sz="4" w:space="0" w:color="auto"/>
              <w:bottom w:val="single" w:sz="4" w:space="0" w:color="auto"/>
              <w:right w:val="single" w:sz="4" w:space="0" w:color="auto"/>
            </w:tcBorders>
            <w:hideMark/>
          </w:tcPr>
          <w:p w14:paraId="30F4993D"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Drenthe</w:t>
            </w:r>
          </w:p>
        </w:tc>
        <w:tc>
          <w:tcPr>
            <w:tcW w:w="1922" w:type="pct"/>
            <w:tcBorders>
              <w:top w:val="single" w:sz="4" w:space="0" w:color="auto"/>
              <w:left w:val="single" w:sz="4" w:space="0" w:color="auto"/>
              <w:bottom w:val="single" w:sz="4" w:space="0" w:color="auto"/>
              <w:right w:val="single" w:sz="4" w:space="0" w:color="auto"/>
            </w:tcBorders>
            <w:hideMark/>
          </w:tcPr>
          <w:p w14:paraId="30F4993E" w14:textId="77777777" w:rsidR="004D7A65" w:rsidRPr="002A749A" w:rsidRDefault="004D7A65" w:rsidP="002A749A">
            <w:pPr>
              <w:spacing w:after="0" w:line="240" w:lineRule="auto"/>
              <w:rPr>
                <w:rFonts w:ascii="Verdana" w:hAnsi="Verdana"/>
                <w:sz w:val="20"/>
                <w:szCs w:val="20"/>
              </w:rPr>
            </w:pPr>
            <w:r w:rsidRPr="002A749A">
              <w:rPr>
                <w:rFonts w:ascii="Verdana" w:hAnsi="Verdana"/>
                <w:b/>
                <w:sz w:val="20"/>
                <w:szCs w:val="20"/>
              </w:rPr>
              <w:t>Drenthe</w:t>
            </w:r>
            <w:r w:rsidRPr="002A749A">
              <w:rPr>
                <w:rFonts w:ascii="Verdana" w:hAnsi="Verdana"/>
                <w:sz w:val="20"/>
                <w:szCs w:val="20"/>
              </w:rPr>
              <w:br/>
              <w:t>De provincie Drenthe voert de regie op het ontwikkelen van een RES samen met de Drentse gemeenten. Belangrijk is een  maatschappelijke dialoog om te komen tot randvoorwaarden voor lokale ontwikkeling van energieopwekking.</w:t>
            </w:r>
          </w:p>
        </w:tc>
        <w:tc>
          <w:tcPr>
            <w:tcW w:w="1478" w:type="pct"/>
            <w:tcBorders>
              <w:top w:val="single" w:sz="4" w:space="0" w:color="auto"/>
              <w:left w:val="single" w:sz="4" w:space="0" w:color="auto"/>
              <w:bottom w:val="single" w:sz="4" w:space="0" w:color="auto"/>
              <w:right w:val="single" w:sz="4" w:space="0" w:color="auto"/>
            </w:tcBorders>
            <w:hideMark/>
          </w:tcPr>
          <w:p w14:paraId="30F4993F"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Koersdocument ligt in najaar in PS, ontwikkeling RES en Omgevingsvisie samen</w:t>
            </w:r>
          </w:p>
        </w:tc>
        <w:tc>
          <w:tcPr>
            <w:tcW w:w="1106" w:type="pct"/>
            <w:tcBorders>
              <w:top w:val="single" w:sz="4" w:space="0" w:color="auto"/>
              <w:left w:val="single" w:sz="4" w:space="0" w:color="auto"/>
              <w:bottom w:val="single" w:sz="4" w:space="0" w:color="auto"/>
              <w:right w:val="single" w:sz="4" w:space="0" w:color="auto"/>
            </w:tcBorders>
          </w:tcPr>
          <w:p w14:paraId="30F49940" w14:textId="77777777" w:rsidR="004D7A65" w:rsidRPr="002A749A" w:rsidRDefault="004D7A65" w:rsidP="002A749A">
            <w:pPr>
              <w:spacing w:after="0" w:line="240" w:lineRule="auto"/>
              <w:rPr>
                <w:rFonts w:ascii="Verdana" w:hAnsi="Verdana"/>
                <w:sz w:val="20"/>
                <w:szCs w:val="20"/>
              </w:rPr>
            </w:pPr>
          </w:p>
        </w:tc>
      </w:tr>
      <w:tr w:rsidR="002A749A" w:rsidRPr="002A749A" w14:paraId="30F49946" w14:textId="77777777" w:rsidTr="002A749A">
        <w:trPr>
          <w:trHeight w:val="1710"/>
        </w:trPr>
        <w:tc>
          <w:tcPr>
            <w:tcW w:w="493" w:type="pct"/>
            <w:tcBorders>
              <w:top w:val="single" w:sz="4" w:space="0" w:color="auto"/>
              <w:left w:val="single" w:sz="4" w:space="0" w:color="auto"/>
              <w:bottom w:val="single" w:sz="4" w:space="0" w:color="auto"/>
              <w:right w:val="single" w:sz="4" w:space="0" w:color="auto"/>
            </w:tcBorders>
            <w:hideMark/>
          </w:tcPr>
          <w:p w14:paraId="30F49942"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Friesland</w:t>
            </w:r>
          </w:p>
        </w:tc>
        <w:tc>
          <w:tcPr>
            <w:tcW w:w="1922" w:type="pct"/>
            <w:tcBorders>
              <w:top w:val="single" w:sz="4" w:space="0" w:color="auto"/>
              <w:left w:val="single" w:sz="4" w:space="0" w:color="auto"/>
              <w:bottom w:val="single" w:sz="4" w:space="0" w:color="auto"/>
              <w:right w:val="single" w:sz="4" w:space="0" w:color="auto"/>
            </w:tcBorders>
            <w:hideMark/>
          </w:tcPr>
          <w:p w14:paraId="30F49943" w14:textId="77777777" w:rsidR="004D7A65" w:rsidRPr="002A749A" w:rsidRDefault="004D7A65" w:rsidP="002A749A">
            <w:pPr>
              <w:spacing w:after="0" w:line="240" w:lineRule="auto"/>
              <w:rPr>
                <w:rFonts w:ascii="Verdana" w:hAnsi="Verdana"/>
                <w:sz w:val="20"/>
                <w:szCs w:val="20"/>
              </w:rPr>
            </w:pPr>
            <w:r w:rsidRPr="002A749A">
              <w:rPr>
                <w:rFonts w:ascii="Verdana" w:hAnsi="Verdana"/>
                <w:b/>
                <w:sz w:val="20"/>
                <w:szCs w:val="20"/>
              </w:rPr>
              <w:t>Fryslân</w:t>
            </w:r>
            <w:r w:rsidRPr="002A749A">
              <w:rPr>
                <w:rFonts w:ascii="Verdana" w:hAnsi="Verdana"/>
                <w:sz w:val="20"/>
                <w:szCs w:val="20"/>
              </w:rPr>
              <w:br/>
              <w:t xml:space="preserve">RES in de maak via Pilot VNG. Concept verwacht in oktober. Friesland is een regio, maar daarbinnen zijn 5 deelgebieden te onderscheiden. </w:t>
            </w:r>
            <w:r w:rsidRPr="002A749A">
              <w:rPr>
                <w:rFonts w:ascii="Verdana" w:hAnsi="Verdana"/>
                <w:sz w:val="20"/>
                <w:szCs w:val="20"/>
                <w:lang w:val="en-US"/>
              </w:rPr>
              <w:t>Friesland is op weg naar randvoorwaarden voor lokale ontwikkeling.</w:t>
            </w:r>
          </w:p>
        </w:tc>
        <w:tc>
          <w:tcPr>
            <w:tcW w:w="1478" w:type="pct"/>
            <w:tcBorders>
              <w:top w:val="single" w:sz="4" w:space="0" w:color="auto"/>
              <w:left w:val="single" w:sz="4" w:space="0" w:color="auto"/>
              <w:bottom w:val="single" w:sz="4" w:space="0" w:color="auto"/>
              <w:right w:val="single" w:sz="4" w:space="0" w:color="auto"/>
            </w:tcBorders>
            <w:hideMark/>
          </w:tcPr>
          <w:p w14:paraId="30F49944"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t>De RES is input bij het maken van de Friese Omgevingsvisie.</w:t>
            </w:r>
          </w:p>
        </w:tc>
        <w:tc>
          <w:tcPr>
            <w:tcW w:w="1106" w:type="pct"/>
            <w:tcBorders>
              <w:top w:val="single" w:sz="4" w:space="0" w:color="auto"/>
              <w:left w:val="single" w:sz="4" w:space="0" w:color="auto"/>
              <w:bottom w:val="single" w:sz="4" w:space="0" w:color="auto"/>
              <w:right w:val="single" w:sz="4" w:space="0" w:color="auto"/>
            </w:tcBorders>
          </w:tcPr>
          <w:p w14:paraId="30F49945" w14:textId="77777777" w:rsidR="004D7A65" w:rsidRPr="002A749A" w:rsidRDefault="004D7A65" w:rsidP="002A749A">
            <w:pPr>
              <w:spacing w:after="0" w:line="240" w:lineRule="auto"/>
              <w:rPr>
                <w:rFonts w:ascii="Verdana" w:hAnsi="Verdana"/>
                <w:sz w:val="20"/>
                <w:szCs w:val="20"/>
              </w:rPr>
            </w:pPr>
          </w:p>
        </w:tc>
      </w:tr>
      <w:tr w:rsidR="002A749A" w:rsidRPr="002A749A" w14:paraId="30F4994B" w14:textId="77777777" w:rsidTr="002A749A">
        <w:trPr>
          <w:trHeight w:val="1408"/>
        </w:trPr>
        <w:tc>
          <w:tcPr>
            <w:tcW w:w="493" w:type="pct"/>
            <w:tcBorders>
              <w:top w:val="single" w:sz="4" w:space="0" w:color="auto"/>
              <w:left w:val="single" w:sz="4" w:space="0" w:color="auto"/>
              <w:bottom w:val="single" w:sz="4" w:space="0" w:color="auto"/>
              <w:right w:val="single" w:sz="4" w:space="0" w:color="auto"/>
            </w:tcBorders>
            <w:hideMark/>
          </w:tcPr>
          <w:p w14:paraId="30F49947" w14:textId="77777777" w:rsidR="004D7A65" w:rsidRPr="002A749A" w:rsidRDefault="004D7A65" w:rsidP="002A749A">
            <w:pPr>
              <w:spacing w:after="0" w:line="240" w:lineRule="auto"/>
              <w:rPr>
                <w:rFonts w:ascii="Verdana" w:hAnsi="Verdana"/>
                <w:sz w:val="20"/>
                <w:szCs w:val="20"/>
              </w:rPr>
            </w:pPr>
            <w:r w:rsidRPr="002A749A">
              <w:rPr>
                <w:rFonts w:ascii="Verdana" w:hAnsi="Verdana"/>
                <w:sz w:val="20"/>
                <w:szCs w:val="20"/>
              </w:rPr>
              <w:lastRenderedPageBreak/>
              <w:t>Groningen</w:t>
            </w:r>
          </w:p>
        </w:tc>
        <w:tc>
          <w:tcPr>
            <w:tcW w:w="1922" w:type="pct"/>
            <w:tcBorders>
              <w:top w:val="single" w:sz="4" w:space="0" w:color="auto"/>
              <w:left w:val="single" w:sz="4" w:space="0" w:color="auto"/>
              <w:bottom w:val="single" w:sz="4" w:space="0" w:color="auto"/>
              <w:right w:val="single" w:sz="4" w:space="0" w:color="auto"/>
            </w:tcBorders>
            <w:hideMark/>
          </w:tcPr>
          <w:p w14:paraId="30F49948" w14:textId="7E8B2433" w:rsidR="004D7A65" w:rsidRPr="002A749A" w:rsidRDefault="004D7A65" w:rsidP="002A749A">
            <w:pPr>
              <w:spacing w:after="0" w:line="240" w:lineRule="auto"/>
              <w:rPr>
                <w:rFonts w:ascii="Verdana" w:hAnsi="Verdana"/>
                <w:sz w:val="20"/>
                <w:szCs w:val="20"/>
              </w:rPr>
            </w:pPr>
            <w:r w:rsidRPr="002A749A">
              <w:rPr>
                <w:rFonts w:ascii="Verdana" w:hAnsi="Verdana"/>
                <w:b/>
                <w:sz w:val="20"/>
                <w:szCs w:val="20"/>
              </w:rPr>
              <w:t>Groningen</w:t>
            </w:r>
            <w:r w:rsidRPr="002A749A">
              <w:rPr>
                <w:rFonts w:ascii="Verdana" w:hAnsi="Verdana"/>
                <w:sz w:val="20"/>
                <w:szCs w:val="20"/>
              </w:rPr>
              <w:br/>
            </w:r>
            <w:r w:rsidR="002A749A" w:rsidRPr="002A749A">
              <w:rPr>
                <w:rFonts w:ascii="Verdana" w:hAnsi="Verdana"/>
                <w:sz w:val="20"/>
                <w:szCs w:val="20"/>
              </w:rPr>
              <w:t xml:space="preserve">Tijdens het VGG pfh overleg </w:t>
            </w:r>
            <w:r w:rsidRPr="002A749A">
              <w:rPr>
                <w:rFonts w:ascii="Verdana" w:hAnsi="Verdana"/>
                <w:sz w:val="20"/>
                <w:szCs w:val="20"/>
              </w:rPr>
              <w:t xml:space="preserve"> </w:t>
            </w:r>
            <w:r w:rsidR="002A749A" w:rsidRPr="002A749A">
              <w:rPr>
                <w:rFonts w:ascii="Verdana" w:hAnsi="Verdana"/>
                <w:sz w:val="20"/>
                <w:szCs w:val="20"/>
              </w:rPr>
              <w:t xml:space="preserve">Ruimte &amp; Wonen en Milieu, Energie &amp; Mobiliteit van 31 mei 2018 hebben bestuurders vastgesteld binnen de provinciale contouren gezamenlijk een RES te ontwikkelen. </w:t>
            </w:r>
          </w:p>
        </w:tc>
        <w:tc>
          <w:tcPr>
            <w:tcW w:w="1478" w:type="pct"/>
            <w:tcBorders>
              <w:top w:val="single" w:sz="4" w:space="0" w:color="auto"/>
              <w:left w:val="single" w:sz="4" w:space="0" w:color="auto"/>
              <w:bottom w:val="single" w:sz="4" w:space="0" w:color="auto"/>
              <w:right w:val="single" w:sz="4" w:space="0" w:color="auto"/>
            </w:tcBorders>
          </w:tcPr>
          <w:p w14:paraId="30F49949" w14:textId="77777777" w:rsidR="004D7A65" w:rsidRPr="002A749A" w:rsidRDefault="004D7A65" w:rsidP="002A749A">
            <w:pPr>
              <w:spacing w:after="0" w:line="240" w:lineRule="auto"/>
              <w:rPr>
                <w:rFonts w:ascii="Verdana" w:hAnsi="Verdana"/>
                <w:sz w:val="20"/>
                <w:szCs w:val="20"/>
              </w:rPr>
            </w:pPr>
          </w:p>
        </w:tc>
        <w:tc>
          <w:tcPr>
            <w:tcW w:w="1106" w:type="pct"/>
            <w:tcBorders>
              <w:top w:val="single" w:sz="4" w:space="0" w:color="auto"/>
              <w:left w:val="single" w:sz="4" w:space="0" w:color="auto"/>
              <w:bottom w:val="single" w:sz="4" w:space="0" w:color="auto"/>
              <w:right w:val="single" w:sz="4" w:space="0" w:color="auto"/>
            </w:tcBorders>
          </w:tcPr>
          <w:p w14:paraId="30F4994A" w14:textId="77777777" w:rsidR="004D7A65" w:rsidRPr="002A749A" w:rsidRDefault="004D7A65" w:rsidP="002A749A">
            <w:pPr>
              <w:spacing w:after="0" w:line="240" w:lineRule="auto"/>
              <w:rPr>
                <w:rFonts w:ascii="Verdana" w:hAnsi="Verdana"/>
                <w:sz w:val="20"/>
                <w:szCs w:val="20"/>
              </w:rPr>
            </w:pPr>
          </w:p>
        </w:tc>
      </w:tr>
    </w:tbl>
    <w:p w14:paraId="7AD3B6F3" w14:textId="77777777" w:rsidR="00422E0E" w:rsidRPr="002A749A" w:rsidRDefault="00422E0E" w:rsidP="002A749A">
      <w:pPr>
        <w:spacing w:after="0" w:line="240" w:lineRule="auto"/>
        <w:rPr>
          <w:rFonts w:ascii="Verdana" w:hAnsi="Verdana"/>
          <w:b/>
          <w:sz w:val="20"/>
          <w:szCs w:val="20"/>
        </w:rPr>
      </w:pPr>
    </w:p>
    <w:p w14:paraId="024CD7E8" w14:textId="77777777" w:rsidR="00422E0E" w:rsidRPr="002A749A" w:rsidRDefault="00422E0E" w:rsidP="002A749A">
      <w:pPr>
        <w:spacing w:after="0" w:line="240" w:lineRule="auto"/>
        <w:rPr>
          <w:rFonts w:ascii="Verdana" w:hAnsi="Verdana"/>
          <w:b/>
          <w:sz w:val="20"/>
          <w:szCs w:val="20"/>
        </w:rPr>
      </w:pPr>
      <w:r w:rsidRPr="002A749A">
        <w:rPr>
          <w:rFonts w:ascii="Verdana" w:hAnsi="Verdana"/>
          <w:b/>
          <w:sz w:val="20"/>
          <w:szCs w:val="20"/>
        </w:rPr>
        <w:br w:type="page"/>
      </w:r>
    </w:p>
    <w:sectPr w:rsidR="00422E0E" w:rsidRPr="002A749A" w:rsidSect="006E11EF">
      <w:footerReference w:type="default" r:id="rId23"/>
      <w:pgSz w:w="16839" w:h="11907"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49A10" w14:textId="77777777" w:rsidR="00D64FC1" w:rsidRDefault="00D64FC1">
      <w:pPr>
        <w:spacing w:after="0" w:line="240" w:lineRule="auto"/>
      </w:pPr>
    </w:p>
  </w:endnote>
  <w:endnote w:type="continuationSeparator" w:id="0">
    <w:p w14:paraId="30F49A11" w14:textId="77777777" w:rsidR="00D64FC1" w:rsidRDefault="00D64F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264647"/>
      <w:docPartObj>
        <w:docPartGallery w:val="Page Numbers (Bottom of Page)"/>
        <w:docPartUnique/>
      </w:docPartObj>
    </w:sdtPr>
    <w:sdtEndPr/>
    <w:sdtContent>
      <w:p w14:paraId="30F49A12" w14:textId="77777777" w:rsidR="00F25CC9" w:rsidRDefault="00F25CC9">
        <w:pPr>
          <w:pStyle w:val="Voettekst"/>
          <w:jc w:val="center"/>
        </w:pPr>
        <w:r>
          <w:fldChar w:fldCharType="begin"/>
        </w:r>
        <w:r>
          <w:instrText>PAGE   \* MERGEFORMAT</w:instrText>
        </w:r>
        <w:r>
          <w:fldChar w:fldCharType="separate"/>
        </w:r>
        <w:r w:rsidR="00BE7630">
          <w:rPr>
            <w:noProof/>
          </w:rPr>
          <w:t>4</w:t>
        </w:r>
        <w:r>
          <w:fldChar w:fldCharType="end"/>
        </w:r>
      </w:p>
    </w:sdtContent>
  </w:sdt>
  <w:p w14:paraId="30F49A13" w14:textId="77777777" w:rsidR="00F25CC9" w:rsidRDefault="00F25CC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49A0E" w14:textId="77777777" w:rsidR="00D64FC1" w:rsidRDefault="00D64FC1">
      <w:pPr>
        <w:spacing w:after="0" w:line="240" w:lineRule="auto"/>
      </w:pPr>
    </w:p>
  </w:footnote>
  <w:footnote w:type="continuationSeparator" w:id="0">
    <w:p w14:paraId="30F49A0F" w14:textId="77777777" w:rsidR="00D64FC1" w:rsidRDefault="00D64FC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2480"/>
    <w:multiLevelType w:val="hybridMultilevel"/>
    <w:tmpl w:val="DFD69AD8"/>
    <w:lvl w:ilvl="0" w:tplc="04130001">
      <w:start w:val="1"/>
      <w:numFmt w:val="bullet"/>
      <w:lvlText w:val=""/>
      <w:lvlJc w:val="left"/>
      <w:pPr>
        <w:ind w:left="8582" w:hanging="360"/>
      </w:pPr>
      <w:rPr>
        <w:rFonts w:ascii="Symbol" w:hAnsi="Symbol" w:hint="default"/>
      </w:rPr>
    </w:lvl>
    <w:lvl w:ilvl="1" w:tplc="04130003">
      <w:start w:val="1"/>
      <w:numFmt w:val="bullet"/>
      <w:lvlText w:val="o"/>
      <w:lvlJc w:val="left"/>
      <w:pPr>
        <w:ind w:left="9302" w:hanging="360"/>
      </w:pPr>
      <w:rPr>
        <w:rFonts w:ascii="Courier New" w:hAnsi="Courier New" w:cs="Courier New" w:hint="default"/>
      </w:rPr>
    </w:lvl>
    <w:lvl w:ilvl="2" w:tplc="04130005">
      <w:start w:val="1"/>
      <w:numFmt w:val="bullet"/>
      <w:lvlText w:val=""/>
      <w:lvlJc w:val="left"/>
      <w:pPr>
        <w:ind w:left="10022" w:hanging="360"/>
      </w:pPr>
      <w:rPr>
        <w:rFonts w:ascii="Wingdings" w:hAnsi="Wingdings" w:hint="default"/>
      </w:rPr>
    </w:lvl>
    <w:lvl w:ilvl="3" w:tplc="04130001">
      <w:start w:val="1"/>
      <w:numFmt w:val="bullet"/>
      <w:lvlText w:val=""/>
      <w:lvlJc w:val="left"/>
      <w:pPr>
        <w:ind w:left="10742" w:hanging="360"/>
      </w:pPr>
      <w:rPr>
        <w:rFonts w:ascii="Symbol" w:hAnsi="Symbol" w:hint="default"/>
      </w:rPr>
    </w:lvl>
    <w:lvl w:ilvl="4" w:tplc="04130003">
      <w:start w:val="1"/>
      <w:numFmt w:val="bullet"/>
      <w:lvlText w:val="o"/>
      <w:lvlJc w:val="left"/>
      <w:pPr>
        <w:ind w:left="11462" w:hanging="360"/>
      </w:pPr>
      <w:rPr>
        <w:rFonts w:ascii="Courier New" w:hAnsi="Courier New" w:cs="Courier New" w:hint="default"/>
      </w:rPr>
    </w:lvl>
    <w:lvl w:ilvl="5" w:tplc="04130005">
      <w:start w:val="1"/>
      <w:numFmt w:val="bullet"/>
      <w:lvlText w:val=""/>
      <w:lvlJc w:val="left"/>
      <w:pPr>
        <w:ind w:left="12182" w:hanging="360"/>
      </w:pPr>
      <w:rPr>
        <w:rFonts w:ascii="Wingdings" w:hAnsi="Wingdings" w:hint="default"/>
      </w:rPr>
    </w:lvl>
    <w:lvl w:ilvl="6" w:tplc="04130001">
      <w:start w:val="1"/>
      <w:numFmt w:val="bullet"/>
      <w:lvlText w:val=""/>
      <w:lvlJc w:val="left"/>
      <w:pPr>
        <w:ind w:left="12902" w:hanging="360"/>
      </w:pPr>
      <w:rPr>
        <w:rFonts w:ascii="Symbol" w:hAnsi="Symbol" w:hint="default"/>
      </w:rPr>
    </w:lvl>
    <w:lvl w:ilvl="7" w:tplc="04130003">
      <w:start w:val="1"/>
      <w:numFmt w:val="bullet"/>
      <w:lvlText w:val="o"/>
      <w:lvlJc w:val="left"/>
      <w:pPr>
        <w:ind w:left="13622" w:hanging="360"/>
      </w:pPr>
      <w:rPr>
        <w:rFonts w:ascii="Courier New" w:hAnsi="Courier New" w:cs="Courier New" w:hint="default"/>
      </w:rPr>
    </w:lvl>
    <w:lvl w:ilvl="8" w:tplc="04130005">
      <w:start w:val="1"/>
      <w:numFmt w:val="bullet"/>
      <w:lvlText w:val=""/>
      <w:lvlJc w:val="left"/>
      <w:pPr>
        <w:ind w:left="14342" w:hanging="360"/>
      </w:pPr>
      <w:rPr>
        <w:rFonts w:ascii="Wingdings" w:hAnsi="Wingdings" w:hint="default"/>
      </w:rPr>
    </w:lvl>
  </w:abstractNum>
  <w:abstractNum w:abstractNumId="1" w15:restartNumberingAfterBreak="0">
    <w:nsid w:val="12D52ED0"/>
    <w:multiLevelType w:val="hybridMultilevel"/>
    <w:tmpl w:val="419452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33477D"/>
    <w:multiLevelType w:val="multilevel"/>
    <w:tmpl w:val="912CBBAC"/>
    <w:lvl w:ilvl="0">
      <w:start w:val="1"/>
      <w:numFmt w:val="decimal"/>
      <w:lvlText w:val="%1"/>
      <w:lvlJc w:val="left"/>
      <w:pPr>
        <w:ind w:left="398" w:hanging="39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38D3BA4"/>
    <w:multiLevelType w:val="hybridMultilevel"/>
    <w:tmpl w:val="A01282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65F7657"/>
    <w:multiLevelType w:val="multilevel"/>
    <w:tmpl w:val="694AA4C6"/>
    <w:lvl w:ilvl="0">
      <w:start w:val="3"/>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863C67"/>
    <w:multiLevelType w:val="hybridMultilevel"/>
    <w:tmpl w:val="1AF0D2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D79654F"/>
    <w:multiLevelType w:val="multilevel"/>
    <w:tmpl w:val="C728F63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FB93F44"/>
    <w:multiLevelType w:val="hybridMultilevel"/>
    <w:tmpl w:val="D804BA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C6D00A8"/>
    <w:multiLevelType w:val="hybridMultilevel"/>
    <w:tmpl w:val="710449AE"/>
    <w:lvl w:ilvl="0" w:tplc="3C585266">
      <w:start w:val="3"/>
      <w:numFmt w:val="bullet"/>
      <w:lvlText w:val="-"/>
      <w:lvlJc w:val="left"/>
      <w:pPr>
        <w:ind w:left="720" w:hanging="360"/>
      </w:pPr>
      <w:rPr>
        <w:rFonts w:ascii="Verdana" w:eastAsiaTheme="minorEastAsia" w:hAnsi="Verdana"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3A19AB"/>
    <w:multiLevelType w:val="hybridMultilevel"/>
    <w:tmpl w:val="43941B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31071929"/>
    <w:multiLevelType w:val="hybridMultilevel"/>
    <w:tmpl w:val="FC04BE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0566D1"/>
    <w:multiLevelType w:val="multilevel"/>
    <w:tmpl w:val="A1C81B02"/>
    <w:lvl w:ilvl="0">
      <w:start w:val="2"/>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35A81A8E"/>
    <w:multiLevelType w:val="hybridMultilevel"/>
    <w:tmpl w:val="CC7AEC92"/>
    <w:lvl w:ilvl="0" w:tplc="A1F6D51A">
      <w:start w:val="4"/>
      <w:numFmt w:val="bullet"/>
      <w:lvlText w:val="-"/>
      <w:lvlJc w:val="left"/>
      <w:pPr>
        <w:ind w:left="720" w:hanging="360"/>
      </w:pPr>
      <w:rPr>
        <w:rFonts w:ascii="Verdana" w:eastAsiaTheme="minorEastAsia"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73106D"/>
    <w:multiLevelType w:val="hybridMultilevel"/>
    <w:tmpl w:val="D770717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4" w15:restartNumberingAfterBreak="0">
    <w:nsid w:val="38030C77"/>
    <w:multiLevelType w:val="hybridMultilevel"/>
    <w:tmpl w:val="E0769E4E"/>
    <w:lvl w:ilvl="0" w:tplc="A67E98C8">
      <w:start w:val="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9E96969"/>
    <w:multiLevelType w:val="hybridMultilevel"/>
    <w:tmpl w:val="7ED051C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6" w15:restartNumberingAfterBreak="0">
    <w:nsid w:val="42DD51BE"/>
    <w:multiLevelType w:val="multilevel"/>
    <w:tmpl w:val="7772D91A"/>
    <w:lvl w:ilvl="0">
      <w:start w:val="1"/>
      <w:numFmt w:val="decimal"/>
      <w:lvlText w:val="%1"/>
      <w:lvlJc w:val="left"/>
      <w:pPr>
        <w:ind w:left="398" w:hanging="39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49F741FC"/>
    <w:multiLevelType w:val="hybridMultilevel"/>
    <w:tmpl w:val="73AC0920"/>
    <w:lvl w:ilvl="0" w:tplc="DA709E24">
      <w:start w:val="1"/>
      <w:numFmt w:val="decimal"/>
      <w:lvlText w:val="%1."/>
      <w:lvlJc w:val="left"/>
      <w:pPr>
        <w:ind w:left="720" w:hanging="360"/>
      </w:pPr>
      <w:rPr>
        <w:rFonts w:asciiTheme="minorHAnsi" w:hAnsiTheme="minorHAnsi"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AFA129D"/>
    <w:multiLevelType w:val="hybridMultilevel"/>
    <w:tmpl w:val="A392B4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CA517E1"/>
    <w:multiLevelType w:val="hybridMultilevel"/>
    <w:tmpl w:val="3864DFA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CDE1C3F"/>
    <w:multiLevelType w:val="multilevel"/>
    <w:tmpl w:val="A1C81B02"/>
    <w:lvl w:ilvl="0">
      <w:start w:val="2"/>
      <w:numFmt w:val="decimal"/>
      <w:lvlText w:val="%1."/>
      <w:lvlJc w:val="left"/>
      <w:pPr>
        <w:ind w:left="144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1" w15:restartNumberingAfterBreak="0">
    <w:nsid w:val="53BB6BF7"/>
    <w:multiLevelType w:val="hybridMultilevel"/>
    <w:tmpl w:val="80EC716C"/>
    <w:lvl w:ilvl="0" w:tplc="3BA6CD48">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5A17671E"/>
    <w:multiLevelType w:val="hybridMultilevel"/>
    <w:tmpl w:val="95F8C6EE"/>
    <w:lvl w:ilvl="0" w:tplc="286E5FB2">
      <w:numFmt w:val="bullet"/>
      <w:lvlText w:val="-"/>
      <w:lvlJc w:val="left"/>
      <w:pPr>
        <w:ind w:left="720" w:hanging="360"/>
      </w:pPr>
      <w:rPr>
        <w:rFonts w:ascii="Verdana" w:eastAsiaTheme="minorHAnsi" w:hAnsi="Verdana"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3" w15:restartNumberingAfterBreak="0">
    <w:nsid w:val="5A5667CD"/>
    <w:multiLevelType w:val="hybridMultilevel"/>
    <w:tmpl w:val="CC88FAF2"/>
    <w:lvl w:ilvl="0" w:tplc="0413000F">
      <w:start w:val="1"/>
      <w:numFmt w:val="decimal"/>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4" w15:restartNumberingAfterBreak="0">
    <w:nsid w:val="5CEB65B9"/>
    <w:multiLevelType w:val="hybridMultilevel"/>
    <w:tmpl w:val="7DE2C286"/>
    <w:lvl w:ilvl="0" w:tplc="3BA6CD48">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5F4D57A8"/>
    <w:multiLevelType w:val="hybridMultilevel"/>
    <w:tmpl w:val="36607E10"/>
    <w:lvl w:ilvl="0" w:tplc="0413000F">
      <w:start w:val="1"/>
      <w:numFmt w:val="decimal"/>
      <w:lvlText w:val="%1."/>
      <w:lvlJc w:val="left"/>
      <w:pPr>
        <w:ind w:left="1800" w:hanging="360"/>
      </w:p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start w:val="1"/>
      <w:numFmt w:val="bullet"/>
      <w:lvlText w:val="o"/>
      <w:lvlJc w:val="left"/>
      <w:pPr>
        <w:ind w:left="4680" w:hanging="360"/>
      </w:pPr>
      <w:rPr>
        <w:rFonts w:ascii="Courier New" w:hAnsi="Courier New" w:cs="Courier New" w:hint="default"/>
      </w:rPr>
    </w:lvl>
    <w:lvl w:ilvl="5" w:tplc="04130005">
      <w:start w:val="1"/>
      <w:numFmt w:val="bullet"/>
      <w:lvlText w:val=""/>
      <w:lvlJc w:val="left"/>
      <w:pPr>
        <w:ind w:left="5400" w:hanging="360"/>
      </w:pPr>
      <w:rPr>
        <w:rFonts w:ascii="Wingdings" w:hAnsi="Wingdings" w:hint="default"/>
      </w:rPr>
    </w:lvl>
    <w:lvl w:ilvl="6" w:tplc="04130001">
      <w:start w:val="1"/>
      <w:numFmt w:val="bullet"/>
      <w:lvlText w:val=""/>
      <w:lvlJc w:val="left"/>
      <w:pPr>
        <w:ind w:left="6120" w:hanging="360"/>
      </w:pPr>
      <w:rPr>
        <w:rFonts w:ascii="Symbol" w:hAnsi="Symbol" w:hint="default"/>
      </w:rPr>
    </w:lvl>
    <w:lvl w:ilvl="7" w:tplc="04130003">
      <w:start w:val="1"/>
      <w:numFmt w:val="bullet"/>
      <w:lvlText w:val="o"/>
      <w:lvlJc w:val="left"/>
      <w:pPr>
        <w:ind w:left="6840" w:hanging="360"/>
      </w:pPr>
      <w:rPr>
        <w:rFonts w:ascii="Courier New" w:hAnsi="Courier New" w:cs="Courier New" w:hint="default"/>
      </w:rPr>
    </w:lvl>
    <w:lvl w:ilvl="8" w:tplc="04130005">
      <w:start w:val="1"/>
      <w:numFmt w:val="bullet"/>
      <w:lvlText w:val=""/>
      <w:lvlJc w:val="left"/>
      <w:pPr>
        <w:ind w:left="7560" w:hanging="360"/>
      </w:pPr>
      <w:rPr>
        <w:rFonts w:ascii="Wingdings" w:hAnsi="Wingdings" w:hint="default"/>
      </w:rPr>
    </w:lvl>
  </w:abstractNum>
  <w:abstractNum w:abstractNumId="26" w15:restartNumberingAfterBreak="0">
    <w:nsid w:val="60376AF7"/>
    <w:multiLevelType w:val="hybridMultilevel"/>
    <w:tmpl w:val="B9EE892A"/>
    <w:lvl w:ilvl="0" w:tplc="19CC1B68">
      <w:start w:val="1"/>
      <w:numFmt w:val="bullet"/>
      <w:lvlText w:val="•"/>
      <w:lvlJc w:val="left"/>
      <w:pPr>
        <w:ind w:left="360" w:hanging="360"/>
      </w:pPr>
      <w:rPr>
        <w:rFonts w:ascii="Arial" w:hAnsi="Aria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7CF4B1A"/>
    <w:multiLevelType w:val="hybridMultilevel"/>
    <w:tmpl w:val="B088E7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6BF72AA3"/>
    <w:multiLevelType w:val="hybridMultilevel"/>
    <w:tmpl w:val="F0A81482"/>
    <w:lvl w:ilvl="0" w:tplc="433E37B8">
      <w:start w:val="1"/>
      <w:numFmt w:val="bullet"/>
      <w:lvlText w:val=""/>
      <w:lvlJc w:val="left"/>
      <w:pPr>
        <w:tabs>
          <w:tab w:val="num" w:pos="720"/>
        </w:tabs>
        <w:ind w:left="720" w:hanging="360"/>
      </w:pPr>
      <w:rPr>
        <w:rFonts w:ascii="Wingdings" w:hAnsi="Wingdings" w:hint="default"/>
      </w:rPr>
    </w:lvl>
    <w:lvl w:ilvl="1" w:tplc="185265B8">
      <w:start w:val="1"/>
      <w:numFmt w:val="bullet"/>
      <w:lvlText w:val=""/>
      <w:lvlJc w:val="left"/>
      <w:pPr>
        <w:tabs>
          <w:tab w:val="num" w:pos="1440"/>
        </w:tabs>
        <w:ind w:left="1440" w:hanging="360"/>
      </w:pPr>
      <w:rPr>
        <w:rFonts w:ascii="Wingdings" w:hAnsi="Wingdings" w:hint="default"/>
      </w:rPr>
    </w:lvl>
    <w:lvl w:ilvl="2" w:tplc="A6A0E182">
      <w:start w:val="1"/>
      <w:numFmt w:val="bullet"/>
      <w:lvlText w:val=""/>
      <w:lvlJc w:val="left"/>
      <w:pPr>
        <w:tabs>
          <w:tab w:val="num" w:pos="2160"/>
        </w:tabs>
        <w:ind w:left="2160" w:hanging="360"/>
      </w:pPr>
      <w:rPr>
        <w:rFonts w:ascii="Wingdings" w:hAnsi="Wingdings" w:hint="default"/>
      </w:rPr>
    </w:lvl>
    <w:lvl w:ilvl="3" w:tplc="B44EA7A8">
      <w:start w:val="1"/>
      <w:numFmt w:val="bullet"/>
      <w:lvlText w:val=""/>
      <w:lvlJc w:val="left"/>
      <w:pPr>
        <w:tabs>
          <w:tab w:val="num" w:pos="2880"/>
        </w:tabs>
        <w:ind w:left="2880" w:hanging="360"/>
      </w:pPr>
      <w:rPr>
        <w:rFonts w:ascii="Wingdings" w:hAnsi="Wingdings" w:hint="default"/>
      </w:rPr>
    </w:lvl>
    <w:lvl w:ilvl="4" w:tplc="5CD84E84">
      <w:start w:val="1"/>
      <w:numFmt w:val="bullet"/>
      <w:lvlText w:val=""/>
      <w:lvlJc w:val="left"/>
      <w:pPr>
        <w:tabs>
          <w:tab w:val="num" w:pos="3600"/>
        </w:tabs>
        <w:ind w:left="3600" w:hanging="360"/>
      </w:pPr>
      <w:rPr>
        <w:rFonts w:ascii="Wingdings" w:hAnsi="Wingdings" w:hint="default"/>
      </w:rPr>
    </w:lvl>
    <w:lvl w:ilvl="5" w:tplc="93D868B4">
      <w:start w:val="1"/>
      <w:numFmt w:val="bullet"/>
      <w:lvlText w:val=""/>
      <w:lvlJc w:val="left"/>
      <w:pPr>
        <w:tabs>
          <w:tab w:val="num" w:pos="4320"/>
        </w:tabs>
        <w:ind w:left="4320" w:hanging="360"/>
      </w:pPr>
      <w:rPr>
        <w:rFonts w:ascii="Wingdings" w:hAnsi="Wingdings" w:hint="default"/>
      </w:rPr>
    </w:lvl>
    <w:lvl w:ilvl="6" w:tplc="203CFB9C">
      <w:start w:val="1"/>
      <w:numFmt w:val="bullet"/>
      <w:lvlText w:val=""/>
      <w:lvlJc w:val="left"/>
      <w:pPr>
        <w:tabs>
          <w:tab w:val="num" w:pos="5040"/>
        </w:tabs>
        <w:ind w:left="5040" w:hanging="360"/>
      </w:pPr>
      <w:rPr>
        <w:rFonts w:ascii="Wingdings" w:hAnsi="Wingdings" w:hint="default"/>
      </w:rPr>
    </w:lvl>
    <w:lvl w:ilvl="7" w:tplc="3B1043B2">
      <w:start w:val="1"/>
      <w:numFmt w:val="bullet"/>
      <w:lvlText w:val=""/>
      <w:lvlJc w:val="left"/>
      <w:pPr>
        <w:tabs>
          <w:tab w:val="num" w:pos="5760"/>
        </w:tabs>
        <w:ind w:left="5760" w:hanging="360"/>
      </w:pPr>
      <w:rPr>
        <w:rFonts w:ascii="Wingdings" w:hAnsi="Wingdings" w:hint="default"/>
      </w:rPr>
    </w:lvl>
    <w:lvl w:ilvl="8" w:tplc="674AE28A">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CD66D4"/>
    <w:multiLevelType w:val="multilevel"/>
    <w:tmpl w:val="310E4B96"/>
    <w:lvl w:ilvl="0">
      <w:start w:val="1"/>
      <w:numFmt w:val="decimal"/>
      <w:lvlText w:val="%1"/>
      <w:lvlJc w:val="left"/>
      <w:pPr>
        <w:ind w:left="398" w:hanging="39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15:restartNumberingAfterBreak="0">
    <w:nsid w:val="75AB76C5"/>
    <w:multiLevelType w:val="hybridMultilevel"/>
    <w:tmpl w:val="FC90C9A6"/>
    <w:lvl w:ilvl="0" w:tplc="3BA6CD48">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6D06B0D"/>
    <w:multiLevelType w:val="hybridMultilevel"/>
    <w:tmpl w:val="CDD4E098"/>
    <w:lvl w:ilvl="0" w:tplc="BDC478AC">
      <w:start w:val="13"/>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2" w15:restartNumberingAfterBreak="0">
    <w:nsid w:val="7C5101E1"/>
    <w:multiLevelType w:val="hybridMultilevel"/>
    <w:tmpl w:val="8B0A6EBE"/>
    <w:lvl w:ilvl="0" w:tplc="C638D01E">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7DE34813"/>
    <w:multiLevelType w:val="multilevel"/>
    <w:tmpl w:val="02804C3E"/>
    <w:lvl w:ilvl="0">
      <w:start w:val="1"/>
      <w:numFmt w:val="decimal"/>
      <w:lvlText w:val="%1."/>
      <w:lvlJc w:val="left"/>
      <w:pPr>
        <w:ind w:left="360" w:hanging="360"/>
      </w:pPr>
      <w:rPr>
        <w:rFonts w:hint="default"/>
      </w:rPr>
    </w:lvl>
    <w:lvl w:ilvl="1">
      <w:start w:val="1"/>
      <w:numFmt w:val="decimal"/>
      <w:lvlText w:val="%2."/>
      <w:lvlJc w:val="left"/>
      <w:pPr>
        <w:ind w:left="720" w:hanging="720"/>
      </w:pPr>
      <w:rPr>
        <w:rFonts w:ascii="Verdana" w:eastAsiaTheme="minorHAnsi" w:hAnsi="Verdana" w:cstheme="majorBid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0"/>
  </w:num>
  <w:num w:numId="4">
    <w:abstractNumId w:val="26"/>
  </w:num>
  <w:num w:numId="5">
    <w:abstractNumId w:val="33"/>
  </w:num>
  <w:num w:numId="6">
    <w:abstractNumId w:val="17"/>
  </w:num>
  <w:num w:numId="7">
    <w:abstractNumId w:val="4"/>
  </w:num>
  <w:num w:numId="8">
    <w:abstractNumId w:val="9"/>
  </w:num>
  <w:num w:numId="9">
    <w:abstractNumId w:val="18"/>
  </w:num>
  <w:num w:numId="10">
    <w:abstractNumId w:val="0"/>
  </w:num>
  <w:num w:numId="11">
    <w:abstractNumId w:val="5"/>
  </w:num>
  <w:num w:numId="12">
    <w:abstractNumId w:val="27"/>
  </w:num>
  <w:num w:numId="13">
    <w:abstractNumId w:val="19"/>
  </w:num>
  <w:num w:numId="14">
    <w:abstractNumId w:val="28"/>
  </w:num>
  <w:num w:numId="15">
    <w:abstractNumId w:val="3"/>
  </w:num>
  <w:num w:numId="16">
    <w:abstractNumId w:val="14"/>
  </w:num>
  <w:num w:numId="17">
    <w:abstractNumId w:val="7"/>
  </w:num>
  <w:num w:numId="18">
    <w:abstractNumId w:val="30"/>
  </w:num>
  <w:num w:numId="19">
    <w:abstractNumId w:val="31"/>
  </w:num>
  <w:num w:numId="20">
    <w:abstractNumId w:val="21"/>
  </w:num>
  <w:num w:numId="21">
    <w:abstractNumId w:val="24"/>
  </w:num>
  <w:num w:numId="22">
    <w:abstractNumId w:val="8"/>
  </w:num>
  <w:num w:numId="23">
    <w:abstractNumId w:val="22"/>
  </w:num>
  <w:num w:numId="24">
    <w:abstractNumId w:val="12"/>
  </w:num>
  <w:num w:numId="25">
    <w:abstractNumId w:val="32"/>
  </w:num>
  <w:num w:numId="26">
    <w:abstractNumId w:val="1"/>
  </w:num>
  <w:num w:numId="27">
    <w:abstractNumId w:val="20"/>
  </w:num>
  <w:num w:numId="28">
    <w:abstractNumId w:val="16"/>
  </w:num>
  <w:num w:numId="29">
    <w:abstractNumId w:val="29"/>
  </w:num>
  <w:num w:numId="30">
    <w:abstractNumId w:val="2"/>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5"/>
  </w:num>
  <w:num w:numId="34">
    <w:abstractNumId w:val="31"/>
  </w:num>
  <w:num w:numId="35">
    <w:abstractNumId w:val="23"/>
    <w:lvlOverride w:ilvl="0">
      <w:startOverride w:val="1"/>
    </w:lvlOverride>
    <w:lvlOverride w:ilvl="1"/>
    <w:lvlOverride w:ilvl="2"/>
    <w:lvlOverride w:ilvl="3"/>
    <w:lvlOverride w:ilvl="4"/>
    <w:lvlOverride w:ilvl="5"/>
    <w:lvlOverride w:ilvl="6"/>
    <w:lvlOverride w:ilvl="7"/>
    <w:lvlOverride w:ilvl="8"/>
  </w:num>
  <w:num w:numId="3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14"/>
    <w:rsid w:val="000005D6"/>
    <w:rsid w:val="00000D2E"/>
    <w:rsid w:val="0000256B"/>
    <w:rsid w:val="0001594B"/>
    <w:rsid w:val="00017282"/>
    <w:rsid w:val="00017C48"/>
    <w:rsid w:val="00022EF2"/>
    <w:rsid w:val="000302DA"/>
    <w:rsid w:val="00031F30"/>
    <w:rsid w:val="000323B2"/>
    <w:rsid w:val="00067AB1"/>
    <w:rsid w:val="0007646A"/>
    <w:rsid w:val="00080CD1"/>
    <w:rsid w:val="000821F6"/>
    <w:rsid w:val="00084603"/>
    <w:rsid w:val="000B1DD1"/>
    <w:rsid w:val="000B1EE8"/>
    <w:rsid w:val="000B4824"/>
    <w:rsid w:val="000C1B16"/>
    <w:rsid w:val="000F0541"/>
    <w:rsid w:val="000F0E6E"/>
    <w:rsid w:val="00101555"/>
    <w:rsid w:val="001018AE"/>
    <w:rsid w:val="00105C16"/>
    <w:rsid w:val="00114719"/>
    <w:rsid w:val="001333DC"/>
    <w:rsid w:val="001358FB"/>
    <w:rsid w:val="00136E24"/>
    <w:rsid w:val="00137912"/>
    <w:rsid w:val="00154BEC"/>
    <w:rsid w:val="001552FD"/>
    <w:rsid w:val="0015597B"/>
    <w:rsid w:val="00161B9F"/>
    <w:rsid w:val="001656D8"/>
    <w:rsid w:val="0017689D"/>
    <w:rsid w:val="00177544"/>
    <w:rsid w:val="00182833"/>
    <w:rsid w:val="001835A3"/>
    <w:rsid w:val="00186505"/>
    <w:rsid w:val="00193199"/>
    <w:rsid w:val="001A0A93"/>
    <w:rsid w:val="001A5BD9"/>
    <w:rsid w:val="001B26D5"/>
    <w:rsid w:val="001B64CF"/>
    <w:rsid w:val="001D01C3"/>
    <w:rsid w:val="001D3E71"/>
    <w:rsid w:val="001D5435"/>
    <w:rsid w:val="001D685C"/>
    <w:rsid w:val="00200575"/>
    <w:rsid w:val="00205C3E"/>
    <w:rsid w:val="002130A1"/>
    <w:rsid w:val="00216235"/>
    <w:rsid w:val="0022000E"/>
    <w:rsid w:val="002220A7"/>
    <w:rsid w:val="00222861"/>
    <w:rsid w:val="00227C88"/>
    <w:rsid w:val="00245FF3"/>
    <w:rsid w:val="00246113"/>
    <w:rsid w:val="00252A33"/>
    <w:rsid w:val="00252E36"/>
    <w:rsid w:val="00257A2C"/>
    <w:rsid w:val="0026576E"/>
    <w:rsid w:val="00280F8F"/>
    <w:rsid w:val="00283705"/>
    <w:rsid w:val="002A749A"/>
    <w:rsid w:val="002A7FC8"/>
    <w:rsid w:val="002C5C65"/>
    <w:rsid w:val="002D0939"/>
    <w:rsid w:val="002E06AB"/>
    <w:rsid w:val="002E2247"/>
    <w:rsid w:val="002F1A82"/>
    <w:rsid w:val="00300E35"/>
    <w:rsid w:val="0031783E"/>
    <w:rsid w:val="0032336C"/>
    <w:rsid w:val="00350C5A"/>
    <w:rsid w:val="00357F47"/>
    <w:rsid w:val="0036200A"/>
    <w:rsid w:val="003661C8"/>
    <w:rsid w:val="00371BE3"/>
    <w:rsid w:val="0038078D"/>
    <w:rsid w:val="003852ED"/>
    <w:rsid w:val="00390B2C"/>
    <w:rsid w:val="00394E16"/>
    <w:rsid w:val="0039560A"/>
    <w:rsid w:val="003A5D60"/>
    <w:rsid w:val="003C3699"/>
    <w:rsid w:val="003D3A63"/>
    <w:rsid w:val="003D5694"/>
    <w:rsid w:val="003E02BB"/>
    <w:rsid w:val="003E0DDE"/>
    <w:rsid w:val="003E119E"/>
    <w:rsid w:val="003E78DD"/>
    <w:rsid w:val="003F2BBF"/>
    <w:rsid w:val="004014DD"/>
    <w:rsid w:val="004121B6"/>
    <w:rsid w:val="00422E0E"/>
    <w:rsid w:val="00423885"/>
    <w:rsid w:val="004319C3"/>
    <w:rsid w:val="0043671E"/>
    <w:rsid w:val="004417A7"/>
    <w:rsid w:val="0044225D"/>
    <w:rsid w:val="00446D66"/>
    <w:rsid w:val="004474B0"/>
    <w:rsid w:val="00451296"/>
    <w:rsid w:val="00461886"/>
    <w:rsid w:val="00462039"/>
    <w:rsid w:val="00462F21"/>
    <w:rsid w:val="00464CD5"/>
    <w:rsid w:val="004744A6"/>
    <w:rsid w:val="0048527E"/>
    <w:rsid w:val="00490E64"/>
    <w:rsid w:val="004B0B51"/>
    <w:rsid w:val="004C0E86"/>
    <w:rsid w:val="004C303B"/>
    <w:rsid w:val="004C3F5E"/>
    <w:rsid w:val="004D7A65"/>
    <w:rsid w:val="004E1B11"/>
    <w:rsid w:val="004E2C6A"/>
    <w:rsid w:val="00500253"/>
    <w:rsid w:val="0050182C"/>
    <w:rsid w:val="00507BB5"/>
    <w:rsid w:val="00527D62"/>
    <w:rsid w:val="005316A2"/>
    <w:rsid w:val="005442A5"/>
    <w:rsid w:val="00560D89"/>
    <w:rsid w:val="005624D7"/>
    <w:rsid w:val="0057669A"/>
    <w:rsid w:val="005832B5"/>
    <w:rsid w:val="005856CF"/>
    <w:rsid w:val="00590237"/>
    <w:rsid w:val="00590CBC"/>
    <w:rsid w:val="00593E9F"/>
    <w:rsid w:val="00597687"/>
    <w:rsid w:val="005A28DF"/>
    <w:rsid w:val="005A4EE4"/>
    <w:rsid w:val="005B1DA8"/>
    <w:rsid w:val="005B6ADD"/>
    <w:rsid w:val="005C12C8"/>
    <w:rsid w:val="005C2F60"/>
    <w:rsid w:val="005E62DE"/>
    <w:rsid w:val="005F0359"/>
    <w:rsid w:val="0060160D"/>
    <w:rsid w:val="00606E37"/>
    <w:rsid w:val="00607E8D"/>
    <w:rsid w:val="00610577"/>
    <w:rsid w:val="00615C89"/>
    <w:rsid w:val="00617F3A"/>
    <w:rsid w:val="00624CE4"/>
    <w:rsid w:val="006400B8"/>
    <w:rsid w:val="00645F35"/>
    <w:rsid w:val="00647777"/>
    <w:rsid w:val="0065167F"/>
    <w:rsid w:val="00657B24"/>
    <w:rsid w:val="00666F1D"/>
    <w:rsid w:val="006707AC"/>
    <w:rsid w:val="00673C8E"/>
    <w:rsid w:val="006806D7"/>
    <w:rsid w:val="00684638"/>
    <w:rsid w:val="0069158F"/>
    <w:rsid w:val="00694470"/>
    <w:rsid w:val="006A296A"/>
    <w:rsid w:val="006A7ADD"/>
    <w:rsid w:val="006C0C46"/>
    <w:rsid w:val="006C55B2"/>
    <w:rsid w:val="006D4C83"/>
    <w:rsid w:val="006E11EF"/>
    <w:rsid w:val="006E3E6B"/>
    <w:rsid w:val="006F53B8"/>
    <w:rsid w:val="006F7847"/>
    <w:rsid w:val="00702FE8"/>
    <w:rsid w:val="00707867"/>
    <w:rsid w:val="007111FA"/>
    <w:rsid w:val="00731B10"/>
    <w:rsid w:val="007342A4"/>
    <w:rsid w:val="00741147"/>
    <w:rsid w:val="00741C48"/>
    <w:rsid w:val="0074535B"/>
    <w:rsid w:val="007459EF"/>
    <w:rsid w:val="0074618D"/>
    <w:rsid w:val="00751E69"/>
    <w:rsid w:val="00761317"/>
    <w:rsid w:val="00765F6A"/>
    <w:rsid w:val="0077578D"/>
    <w:rsid w:val="00781FBD"/>
    <w:rsid w:val="007842DF"/>
    <w:rsid w:val="007A73D2"/>
    <w:rsid w:val="007B14EF"/>
    <w:rsid w:val="007B1CEA"/>
    <w:rsid w:val="007D39DB"/>
    <w:rsid w:val="0080143F"/>
    <w:rsid w:val="00806F0A"/>
    <w:rsid w:val="00807399"/>
    <w:rsid w:val="00811DE7"/>
    <w:rsid w:val="00811E14"/>
    <w:rsid w:val="00816025"/>
    <w:rsid w:val="008275CF"/>
    <w:rsid w:val="00835FCA"/>
    <w:rsid w:val="00844270"/>
    <w:rsid w:val="00844D92"/>
    <w:rsid w:val="00847AD9"/>
    <w:rsid w:val="00851B70"/>
    <w:rsid w:val="00851D32"/>
    <w:rsid w:val="00854101"/>
    <w:rsid w:val="00854EB8"/>
    <w:rsid w:val="00862CC7"/>
    <w:rsid w:val="00871E44"/>
    <w:rsid w:val="00872E27"/>
    <w:rsid w:val="008841F2"/>
    <w:rsid w:val="0088538D"/>
    <w:rsid w:val="00890EE8"/>
    <w:rsid w:val="00896F36"/>
    <w:rsid w:val="008975CF"/>
    <w:rsid w:val="008A1C90"/>
    <w:rsid w:val="008B1AB0"/>
    <w:rsid w:val="008C0C97"/>
    <w:rsid w:val="008C2A6C"/>
    <w:rsid w:val="008C2FD6"/>
    <w:rsid w:val="008C35C3"/>
    <w:rsid w:val="008D15B4"/>
    <w:rsid w:val="008F1198"/>
    <w:rsid w:val="008F622D"/>
    <w:rsid w:val="008F7A06"/>
    <w:rsid w:val="00900921"/>
    <w:rsid w:val="00903150"/>
    <w:rsid w:val="00904F3A"/>
    <w:rsid w:val="00910E9C"/>
    <w:rsid w:val="00921F8B"/>
    <w:rsid w:val="009258A8"/>
    <w:rsid w:val="009322D2"/>
    <w:rsid w:val="00937314"/>
    <w:rsid w:val="00942095"/>
    <w:rsid w:val="0094540C"/>
    <w:rsid w:val="00956708"/>
    <w:rsid w:val="009644AE"/>
    <w:rsid w:val="009722C7"/>
    <w:rsid w:val="00973594"/>
    <w:rsid w:val="00982F65"/>
    <w:rsid w:val="009872D7"/>
    <w:rsid w:val="009927A2"/>
    <w:rsid w:val="0099503F"/>
    <w:rsid w:val="009A0C97"/>
    <w:rsid w:val="009B33DB"/>
    <w:rsid w:val="009B3CCB"/>
    <w:rsid w:val="009C0111"/>
    <w:rsid w:val="009C142F"/>
    <w:rsid w:val="009C69C4"/>
    <w:rsid w:val="009C6A86"/>
    <w:rsid w:val="009C7FC9"/>
    <w:rsid w:val="009F14BF"/>
    <w:rsid w:val="009F1D80"/>
    <w:rsid w:val="009F4395"/>
    <w:rsid w:val="009F684B"/>
    <w:rsid w:val="00A025BB"/>
    <w:rsid w:val="00A24220"/>
    <w:rsid w:val="00A25EA9"/>
    <w:rsid w:val="00A26D75"/>
    <w:rsid w:val="00A273B8"/>
    <w:rsid w:val="00A353C6"/>
    <w:rsid w:val="00A511A8"/>
    <w:rsid w:val="00A5492B"/>
    <w:rsid w:val="00A618E2"/>
    <w:rsid w:val="00A633BD"/>
    <w:rsid w:val="00A74019"/>
    <w:rsid w:val="00A75B49"/>
    <w:rsid w:val="00A76365"/>
    <w:rsid w:val="00A7718B"/>
    <w:rsid w:val="00A901BB"/>
    <w:rsid w:val="00A97D02"/>
    <w:rsid w:val="00AA11B6"/>
    <w:rsid w:val="00AA5790"/>
    <w:rsid w:val="00AA7A06"/>
    <w:rsid w:val="00AB0D1F"/>
    <w:rsid w:val="00AB3091"/>
    <w:rsid w:val="00AC398D"/>
    <w:rsid w:val="00AD017F"/>
    <w:rsid w:val="00AD2A7D"/>
    <w:rsid w:val="00AE764F"/>
    <w:rsid w:val="00AF3507"/>
    <w:rsid w:val="00B036F3"/>
    <w:rsid w:val="00B045B6"/>
    <w:rsid w:val="00B04C2C"/>
    <w:rsid w:val="00B050FB"/>
    <w:rsid w:val="00B10E1F"/>
    <w:rsid w:val="00B12972"/>
    <w:rsid w:val="00B206C7"/>
    <w:rsid w:val="00B23613"/>
    <w:rsid w:val="00B32D68"/>
    <w:rsid w:val="00B354D6"/>
    <w:rsid w:val="00B37EE2"/>
    <w:rsid w:val="00B40B67"/>
    <w:rsid w:val="00B442FD"/>
    <w:rsid w:val="00B6376D"/>
    <w:rsid w:val="00B666A7"/>
    <w:rsid w:val="00B66E9F"/>
    <w:rsid w:val="00B723EF"/>
    <w:rsid w:val="00B741D5"/>
    <w:rsid w:val="00B8233F"/>
    <w:rsid w:val="00BA42CD"/>
    <w:rsid w:val="00BA4BCC"/>
    <w:rsid w:val="00BB5156"/>
    <w:rsid w:val="00BB54F1"/>
    <w:rsid w:val="00BC07C1"/>
    <w:rsid w:val="00BE440B"/>
    <w:rsid w:val="00BE44F8"/>
    <w:rsid w:val="00BE7630"/>
    <w:rsid w:val="00C06263"/>
    <w:rsid w:val="00C255BD"/>
    <w:rsid w:val="00C30BB4"/>
    <w:rsid w:val="00C32908"/>
    <w:rsid w:val="00C40D4B"/>
    <w:rsid w:val="00C469EC"/>
    <w:rsid w:val="00C504D1"/>
    <w:rsid w:val="00C53268"/>
    <w:rsid w:val="00C749D8"/>
    <w:rsid w:val="00C84A46"/>
    <w:rsid w:val="00C904CF"/>
    <w:rsid w:val="00C97D78"/>
    <w:rsid w:val="00CA7789"/>
    <w:rsid w:val="00CB1663"/>
    <w:rsid w:val="00CB534C"/>
    <w:rsid w:val="00CB5FB0"/>
    <w:rsid w:val="00CC0691"/>
    <w:rsid w:val="00CC7354"/>
    <w:rsid w:val="00CC7B2A"/>
    <w:rsid w:val="00CC7E6B"/>
    <w:rsid w:val="00CD5B63"/>
    <w:rsid w:val="00CD7AE9"/>
    <w:rsid w:val="00CE1115"/>
    <w:rsid w:val="00CE25F9"/>
    <w:rsid w:val="00CE7835"/>
    <w:rsid w:val="00CF4480"/>
    <w:rsid w:val="00D16E71"/>
    <w:rsid w:val="00D21E40"/>
    <w:rsid w:val="00D264EA"/>
    <w:rsid w:val="00D32B11"/>
    <w:rsid w:val="00D33D36"/>
    <w:rsid w:val="00D35A69"/>
    <w:rsid w:val="00D46C7F"/>
    <w:rsid w:val="00D52E82"/>
    <w:rsid w:val="00D5330A"/>
    <w:rsid w:val="00D60EFC"/>
    <w:rsid w:val="00D648B3"/>
    <w:rsid w:val="00D64FC1"/>
    <w:rsid w:val="00D70E4B"/>
    <w:rsid w:val="00D7272C"/>
    <w:rsid w:val="00D736E3"/>
    <w:rsid w:val="00D76D2F"/>
    <w:rsid w:val="00D80458"/>
    <w:rsid w:val="00DA2EE5"/>
    <w:rsid w:val="00DA3416"/>
    <w:rsid w:val="00DB0161"/>
    <w:rsid w:val="00DB1F53"/>
    <w:rsid w:val="00DB22A7"/>
    <w:rsid w:val="00DC46B5"/>
    <w:rsid w:val="00DC4C5D"/>
    <w:rsid w:val="00DD1D50"/>
    <w:rsid w:val="00DE5DAE"/>
    <w:rsid w:val="00E05D39"/>
    <w:rsid w:val="00E10E4F"/>
    <w:rsid w:val="00E11CCF"/>
    <w:rsid w:val="00E120D7"/>
    <w:rsid w:val="00E1260C"/>
    <w:rsid w:val="00E2080E"/>
    <w:rsid w:val="00E26998"/>
    <w:rsid w:val="00E26B77"/>
    <w:rsid w:val="00E277AB"/>
    <w:rsid w:val="00E356D4"/>
    <w:rsid w:val="00E35F3E"/>
    <w:rsid w:val="00E363E9"/>
    <w:rsid w:val="00E418D7"/>
    <w:rsid w:val="00E51434"/>
    <w:rsid w:val="00E53BB0"/>
    <w:rsid w:val="00E55E68"/>
    <w:rsid w:val="00E6500E"/>
    <w:rsid w:val="00E71749"/>
    <w:rsid w:val="00E71A4A"/>
    <w:rsid w:val="00E80933"/>
    <w:rsid w:val="00E868A8"/>
    <w:rsid w:val="00E90BE7"/>
    <w:rsid w:val="00E91228"/>
    <w:rsid w:val="00EA1024"/>
    <w:rsid w:val="00EA7390"/>
    <w:rsid w:val="00EB24A3"/>
    <w:rsid w:val="00EB38C4"/>
    <w:rsid w:val="00EC17FC"/>
    <w:rsid w:val="00EC583C"/>
    <w:rsid w:val="00ED2566"/>
    <w:rsid w:val="00EE1F82"/>
    <w:rsid w:val="00EE32BA"/>
    <w:rsid w:val="00EF0729"/>
    <w:rsid w:val="00EF6690"/>
    <w:rsid w:val="00EF6A32"/>
    <w:rsid w:val="00F01334"/>
    <w:rsid w:val="00F031FB"/>
    <w:rsid w:val="00F06AB1"/>
    <w:rsid w:val="00F10279"/>
    <w:rsid w:val="00F13BA7"/>
    <w:rsid w:val="00F16F7F"/>
    <w:rsid w:val="00F2432D"/>
    <w:rsid w:val="00F25CC9"/>
    <w:rsid w:val="00F32AAD"/>
    <w:rsid w:val="00F46B82"/>
    <w:rsid w:val="00F51062"/>
    <w:rsid w:val="00F5246A"/>
    <w:rsid w:val="00F57313"/>
    <w:rsid w:val="00F62340"/>
    <w:rsid w:val="00F673F0"/>
    <w:rsid w:val="00F73CD0"/>
    <w:rsid w:val="00F85DCA"/>
    <w:rsid w:val="00FB3E9E"/>
    <w:rsid w:val="00FC31F2"/>
    <w:rsid w:val="00FD3760"/>
    <w:rsid w:val="00FD46F1"/>
    <w:rsid w:val="00FD7053"/>
    <w:rsid w:val="00FE22AC"/>
    <w:rsid w:val="00FF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9895"/>
  <w15:docId w15:val="{B0FC1913-C5EE-4CCF-9282-55861B19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7314"/>
    <w:pPr>
      <w:spacing w:after="200" w:line="276" w:lineRule="auto"/>
    </w:pPr>
    <w:rPr>
      <w:rFonts w:eastAsiaTheme="minorEastAsia"/>
      <w:lang w:val="nl-NL" w:eastAsia="nl-NL"/>
    </w:rPr>
  </w:style>
  <w:style w:type="paragraph" w:styleId="Kop1">
    <w:name w:val="heading 1"/>
    <w:basedOn w:val="Standaard"/>
    <w:next w:val="Standaard"/>
    <w:link w:val="Kop1Char"/>
    <w:uiPriority w:val="9"/>
    <w:qFormat/>
    <w:rsid w:val="009373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37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37314"/>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9F684B"/>
    <w:pPr>
      <w:keepNext/>
      <w:keepLines/>
      <w:spacing w:before="200" w:after="0" w:line="312" w:lineRule="auto"/>
      <w:outlineLvl w:val="3"/>
    </w:pPr>
    <w:rPr>
      <w:rFonts w:asciiTheme="majorHAnsi" w:eastAsiaTheme="majorEastAsia" w:hAnsiTheme="majorHAnsi" w:cstheme="majorBidi"/>
      <w:b/>
      <w:bCs/>
      <w:i/>
      <w:color w:val="4F81BD" w:themeColor="accent1"/>
      <w:sz w:val="20"/>
      <w:szCs w:val="24"/>
    </w:rPr>
  </w:style>
  <w:style w:type="paragraph" w:styleId="Kop5">
    <w:name w:val="heading 5"/>
    <w:basedOn w:val="Standaard"/>
    <w:next w:val="Standaard"/>
    <w:link w:val="Kop5Char"/>
    <w:uiPriority w:val="9"/>
    <w:semiHidden/>
    <w:unhideWhenUsed/>
    <w:qFormat/>
    <w:rsid w:val="009F684B"/>
    <w:pPr>
      <w:keepNext/>
      <w:keepLines/>
      <w:spacing w:before="200" w:after="0" w:line="312" w:lineRule="auto"/>
      <w:outlineLvl w:val="4"/>
    </w:pPr>
    <w:rPr>
      <w:rFonts w:asciiTheme="majorHAnsi" w:eastAsiaTheme="majorEastAsia" w:hAnsiTheme="majorHAnsi" w:cstheme="majorBidi"/>
      <w:iCs/>
      <w:color w:val="243F60" w:themeColor="accent1" w:themeShade="7F"/>
      <w:sz w:val="20"/>
      <w:szCs w:val="24"/>
    </w:rPr>
  </w:style>
  <w:style w:type="paragraph" w:styleId="Kop6">
    <w:name w:val="heading 6"/>
    <w:basedOn w:val="Standaard"/>
    <w:next w:val="Standaard"/>
    <w:link w:val="Kop6Char"/>
    <w:uiPriority w:val="9"/>
    <w:semiHidden/>
    <w:unhideWhenUsed/>
    <w:qFormat/>
    <w:rsid w:val="009F684B"/>
    <w:pPr>
      <w:keepNext/>
      <w:keepLines/>
      <w:spacing w:before="200" w:after="0" w:line="312" w:lineRule="auto"/>
      <w:outlineLvl w:val="5"/>
    </w:pPr>
    <w:rPr>
      <w:rFonts w:asciiTheme="majorHAnsi" w:eastAsiaTheme="majorEastAsia" w:hAnsiTheme="majorHAnsi" w:cstheme="majorBidi"/>
      <w:i/>
      <w:color w:val="243F60" w:themeColor="accent1" w:themeShade="7F"/>
      <w:sz w:val="20"/>
      <w:szCs w:val="24"/>
    </w:rPr>
  </w:style>
  <w:style w:type="paragraph" w:styleId="Kop7">
    <w:name w:val="heading 7"/>
    <w:basedOn w:val="Standaard"/>
    <w:next w:val="Standaard"/>
    <w:link w:val="Kop7Char"/>
    <w:uiPriority w:val="9"/>
    <w:semiHidden/>
    <w:unhideWhenUsed/>
    <w:qFormat/>
    <w:rsid w:val="009F684B"/>
    <w:pPr>
      <w:keepNext/>
      <w:keepLines/>
      <w:spacing w:before="200" w:after="0" w:line="312" w:lineRule="auto"/>
      <w:outlineLvl w:val="6"/>
    </w:pPr>
    <w:rPr>
      <w:rFonts w:asciiTheme="majorHAnsi" w:eastAsiaTheme="majorEastAsia" w:hAnsiTheme="majorHAnsi" w:cstheme="majorBidi"/>
      <w:i/>
      <w:color w:val="404040" w:themeColor="text1" w:themeTint="BF"/>
      <w:sz w:val="20"/>
      <w:szCs w:val="24"/>
    </w:rPr>
  </w:style>
  <w:style w:type="paragraph" w:styleId="Kop8">
    <w:name w:val="heading 8"/>
    <w:basedOn w:val="Standaard"/>
    <w:next w:val="Standaard"/>
    <w:link w:val="Kop8Char"/>
    <w:uiPriority w:val="9"/>
    <w:semiHidden/>
    <w:unhideWhenUsed/>
    <w:qFormat/>
    <w:rsid w:val="009F684B"/>
    <w:pPr>
      <w:keepNext/>
      <w:keepLines/>
      <w:spacing w:before="200" w:after="0" w:line="312" w:lineRule="auto"/>
      <w:outlineLvl w:val="7"/>
    </w:pPr>
    <w:rPr>
      <w:rFonts w:asciiTheme="majorHAnsi" w:eastAsiaTheme="majorEastAsia" w:hAnsiTheme="majorHAnsi" w:cstheme="majorBidi"/>
      <w:iCs/>
      <w:color w:val="4F81BD" w:themeColor="accent1"/>
      <w:sz w:val="20"/>
      <w:szCs w:val="20"/>
    </w:rPr>
  </w:style>
  <w:style w:type="paragraph" w:styleId="Kop9">
    <w:name w:val="heading 9"/>
    <w:basedOn w:val="Standaard"/>
    <w:next w:val="Standaard"/>
    <w:link w:val="Kop9Char"/>
    <w:uiPriority w:val="9"/>
    <w:semiHidden/>
    <w:unhideWhenUsed/>
    <w:qFormat/>
    <w:rsid w:val="009F684B"/>
    <w:pPr>
      <w:keepNext/>
      <w:keepLines/>
      <w:spacing w:before="200" w:after="0" w:line="312" w:lineRule="auto"/>
      <w:outlineLvl w:val="8"/>
    </w:pPr>
    <w:rPr>
      <w:rFonts w:asciiTheme="majorHAnsi" w:eastAsiaTheme="majorEastAsia" w:hAnsiTheme="majorHAnsi" w:cstheme="majorBidi"/>
      <w:i/>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37314"/>
    <w:rPr>
      <w:rFonts w:asciiTheme="majorHAnsi" w:eastAsiaTheme="majorEastAsia" w:hAnsiTheme="majorHAnsi" w:cstheme="majorBidi"/>
      <w:b/>
      <w:bCs/>
      <w:color w:val="365F91" w:themeColor="accent1" w:themeShade="BF"/>
      <w:sz w:val="28"/>
      <w:szCs w:val="28"/>
      <w:lang w:val="nl-NL" w:eastAsia="nl-NL"/>
    </w:rPr>
  </w:style>
  <w:style w:type="character" w:customStyle="1" w:styleId="Kop2Char">
    <w:name w:val="Kop 2 Char"/>
    <w:basedOn w:val="Standaardalinea-lettertype"/>
    <w:link w:val="Kop2"/>
    <w:uiPriority w:val="9"/>
    <w:rsid w:val="00937314"/>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uiPriority w:val="9"/>
    <w:rsid w:val="00937314"/>
    <w:rPr>
      <w:rFonts w:asciiTheme="majorHAnsi" w:eastAsiaTheme="majorEastAsia" w:hAnsiTheme="majorHAnsi" w:cstheme="majorBidi"/>
      <w:b/>
      <w:bCs/>
      <w:color w:val="4F81BD" w:themeColor="accent1"/>
      <w:lang w:val="nl-NL" w:eastAsia="nl-NL"/>
    </w:rPr>
  </w:style>
  <w:style w:type="paragraph" w:styleId="Lijstalinea">
    <w:name w:val="List Paragraph"/>
    <w:basedOn w:val="Standaard"/>
    <w:uiPriority w:val="34"/>
    <w:qFormat/>
    <w:rsid w:val="00937314"/>
    <w:pPr>
      <w:ind w:left="720"/>
      <w:contextualSpacing/>
    </w:pPr>
  </w:style>
  <w:style w:type="paragraph" w:styleId="Geenafstand">
    <w:name w:val="No Spacing"/>
    <w:link w:val="GeenafstandChar"/>
    <w:uiPriority w:val="1"/>
    <w:qFormat/>
    <w:rsid w:val="00937314"/>
    <w:pPr>
      <w:spacing w:line="240" w:lineRule="auto"/>
    </w:pPr>
    <w:rPr>
      <w:rFonts w:eastAsiaTheme="minorEastAsia"/>
      <w:lang w:val="nl-NL" w:eastAsia="nl-NL"/>
    </w:rPr>
  </w:style>
  <w:style w:type="paragraph" w:styleId="Ballontekst">
    <w:name w:val="Balloon Text"/>
    <w:basedOn w:val="Standaard"/>
    <w:link w:val="BallontekstChar"/>
    <w:uiPriority w:val="99"/>
    <w:semiHidden/>
    <w:unhideWhenUsed/>
    <w:rsid w:val="009373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7314"/>
    <w:rPr>
      <w:rFonts w:ascii="Tahoma" w:eastAsiaTheme="minorEastAsia" w:hAnsi="Tahoma" w:cs="Tahoma"/>
      <w:sz w:val="16"/>
      <w:szCs w:val="16"/>
      <w:lang w:val="nl-NL" w:eastAsia="nl-NL"/>
    </w:rPr>
  </w:style>
  <w:style w:type="paragraph" w:styleId="Koptekst">
    <w:name w:val="header"/>
    <w:basedOn w:val="Standaard"/>
    <w:link w:val="KoptekstChar"/>
    <w:uiPriority w:val="99"/>
    <w:unhideWhenUsed/>
    <w:rsid w:val="00666F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6F1D"/>
    <w:rPr>
      <w:rFonts w:eastAsiaTheme="minorEastAsia"/>
      <w:lang w:val="nl-NL" w:eastAsia="nl-NL"/>
    </w:rPr>
  </w:style>
  <w:style w:type="paragraph" w:styleId="Voettekst">
    <w:name w:val="footer"/>
    <w:basedOn w:val="Standaard"/>
    <w:link w:val="VoettekstChar"/>
    <w:uiPriority w:val="99"/>
    <w:unhideWhenUsed/>
    <w:rsid w:val="00666F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6F1D"/>
    <w:rPr>
      <w:rFonts w:eastAsiaTheme="minorEastAsia"/>
      <w:lang w:val="nl-NL" w:eastAsia="nl-NL"/>
    </w:rPr>
  </w:style>
  <w:style w:type="character" w:styleId="Verwijzingopmerking">
    <w:name w:val="annotation reference"/>
    <w:basedOn w:val="Standaardalinea-lettertype"/>
    <w:uiPriority w:val="99"/>
    <w:semiHidden/>
    <w:unhideWhenUsed/>
    <w:rsid w:val="008F622D"/>
    <w:rPr>
      <w:sz w:val="16"/>
      <w:szCs w:val="16"/>
    </w:rPr>
  </w:style>
  <w:style w:type="paragraph" w:styleId="Tekstopmerking">
    <w:name w:val="annotation text"/>
    <w:basedOn w:val="Standaard"/>
    <w:link w:val="TekstopmerkingChar"/>
    <w:uiPriority w:val="99"/>
    <w:unhideWhenUsed/>
    <w:rsid w:val="008F622D"/>
    <w:pPr>
      <w:spacing w:line="240" w:lineRule="auto"/>
    </w:pPr>
    <w:rPr>
      <w:sz w:val="20"/>
      <w:szCs w:val="20"/>
    </w:rPr>
  </w:style>
  <w:style w:type="character" w:customStyle="1" w:styleId="TekstopmerkingChar">
    <w:name w:val="Tekst opmerking Char"/>
    <w:basedOn w:val="Standaardalinea-lettertype"/>
    <w:link w:val="Tekstopmerking"/>
    <w:uiPriority w:val="99"/>
    <w:rsid w:val="008F622D"/>
    <w:rPr>
      <w:rFonts w:eastAsiaTheme="minorEastAsia"/>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F622D"/>
    <w:rPr>
      <w:b/>
      <w:bCs/>
    </w:rPr>
  </w:style>
  <w:style w:type="character" w:customStyle="1" w:styleId="OnderwerpvanopmerkingChar">
    <w:name w:val="Onderwerp van opmerking Char"/>
    <w:basedOn w:val="TekstopmerkingChar"/>
    <w:link w:val="Onderwerpvanopmerking"/>
    <w:uiPriority w:val="99"/>
    <w:semiHidden/>
    <w:rsid w:val="008F622D"/>
    <w:rPr>
      <w:rFonts w:eastAsiaTheme="minorEastAsia"/>
      <w:b/>
      <w:bCs/>
      <w:sz w:val="20"/>
      <w:szCs w:val="20"/>
      <w:lang w:val="nl-NL" w:eastAsia="nl-NL"/>
    </w:rPr>
  </w:style>
  <w:style w:type="table" w:customStyle="1" w:styleId="Gemiddeldearcering2-accent11">
    <w:name w:val="Gemiddelde arcering 2 - accent 11"/>
    <w:basedOn w:val="Standaardtabel"/>
    <w:uiPriority w:val="64"/>
    <w:rsid w:val="00D21E40"/>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E783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Kop4Char">
    <w:name w:val="Kop 4 Char"/>
    <w:basedOn w:val="Standaardalinea-lettertype"/>
    <w:link w:val="Kop4"/>
    <w:uiPriority w:val="9"/>
    <w:rsid w:val="009F684B"/>
    <w:rPr>
      <w:rFonts w:asciiTheme="majorHAnsi" w:eastAsiaTheme="majorEastAsia" w:hAnsiTheme="majorHAnsi" w:cstheme="majorBidi"/>
      <w:b/>
      <w:bCs/>
      <w:i/>
      <w:color w:val="4F81BD" w:themeColor="accent1"/>
      <w:sz w:val="20"/>
      <w:szCs w:val="24"/>
      <w:lang w:val="nl-NL" w:eastAsia="nl-NL"/>
    </w:rPr>
  </w:style>
  <w:style w:type="character" w:customStyle="1" w:styleId="Kop5Char">
    <w:name w:val="Kop 5 Char"/>
    <w:basedOn w:val="Standaardalinea-lettertype"/>
    <w:link w:val="Kop5"/>
    <w:uiPriority w:val="9"/>
    <w:semiHidden/>
    <w:rsid w:val="009F684B"/>
    <w:rPr>
      <w:rFonts w:asciiTheme="majorHAnsi" w:eastAsiaTheme="majorEastAsia" w:hAnsiTheme="majorHAnsi" w:cstheme="majorBidi"/>
      <w:iCs/>
      <w:color w:val="243F60" w:themeColor="accent1" w:themeShade="7F"/>
      <w:sz w:val="20"/>
      <w:szCs w:val="24"/>
      <w:lang w:val="nl-NL" w:eastAsia="nl-NL"/>
    </w:rPr>
  </w:style>
  <w:style w:type="character" w:customStyle="1" w:styleId="Kop6Char">
    <w:name w:val="Kop 6 Char"/>
    <w:basedOn w:val="Standaardalinea-lettertype"/>
    <w:link w:val="Kop6"/>
    <w:uiPriority w:val="9"/>
    <w:semiHidden/>
    <w:rsid w:val="009F684B"/>
    <w:rPr>
      <w:rFonts w:asciiTheme="majorHAnsi" w:eastAsiaTheme="majorEastAsia" w:hAnsiTheme="majorHAnsi" w:cstheme="majorBidi"/>
      <w:i/>
      <w:color w:val="243F60" w:themeColor="accent1" w:themeShade="7F"/>
      <w:sz w:val="20"/>
      <w:szCs w:val="24"/>
      <w:lang w:val="nl-NL" w:eastAsia="nl-NL"/>
    </w:rPr>
  </w:style>
  <w:style w:type="character" w:customStyle="1" w:styleId="Kop7Char">
    <w:name w:val="Kop 7 Char"/>
    <w:basedOn w:val="Standaardalinea-lettertype"/>
    <w:link w:val="Kop7"/>
    <w:uiPriority w:val="9"/>
    <w:semiHidden/>
    <w:rsid w:val="009F684B"/>
    <w:rPr>
      <w:rFonts w:asciiTheme="majorHAnsi" w:eastAsiaTheme="majorEastAsia" w:hAnsiTheme="majorHAnsi" w:cstheme="majorBidi"/>
      <w:i/>
      <w:color w:val="404040" w:themeColor="text1" w:themeTint="BF"/>
      <w:sz w:val="20"/>
      <w:szCs w:val="24"/>
      <w:lang w:val="nl-NL" w:eastAsia="nl-NL"/>
    </w:rPr>
  </w:style>
  <w:style w:type="character" w:customStyle="1" w:styleId="Kop8Char">
    <w:name w:val="Kop 8 Char"/>
    <w:basedOn w:val="Standaardalinea-lettertype"/>
    <w:link w:val="Kop8"/>
    <w:uiPriority w:val="9"/>
    <w:semiHidden/>
    <w:rsid w:val="009F684B"/>
    <w:rPr>
      <w:rFonts w:asciiTheme="majorHAnsi" w:eastAsiaTheme="majorEastAsia" w:hAnsiTheme="majorHAnsi" w:cstheme="majorBidi"/>
      <w:iCs/>
      <w:color w:val="4F81BD" w:themeColor="accent1"/>
      <w:sz w:val="20"/>
      <w:szCs w:val="20"/>
      <w:lang w:val="nl-NL" w:eastAsia="nl-NL"/>
    </w:rPr>
  </w:style>
  <w:style w:type="character" w:customStyle="1" w:styleId="Kop9Char">
    <w:name w:val="Kop 9 Char"/>
    <w:basedOn w:val="Standaardalinea-lettertype"/>
    <w:link w:val="Kop9"/>
    <w:uiPriority w:val="9"/>
    <w:semiHidden/>
    <w:rsid w:val="009F684B"/>
    <w:rPr>
      <w:rFonts w:asciiTheme="majorHAnsi" w:eastAsiaTheme="majorEastAsia" w:hAnsiTheme="majorHAnsi" w:cstheme="majorBidi"/>
      <w:i/>
      <w:color w:val="404040" w:themeColor="text1" w:themeTint="BF"/>
      <w:sz w:val="20"/>
      <w:szCs w:val="20"/>
      <w:lang w:val="nl-NL" w:eastAsia="nl-NL"/>
    </w:rPr>
  </w:style>
  <w:style w:type="table" w:styleId="Tabelraster">
    <w:name w:val="Table Grid"/>
    <w:basedOn w:val="Standaardtabel"/>
    <w:uiPriority w:val="59"/>
    <w:rsid w:val="009F684B"/>
    <w:pPr>
      <w:spacing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9F684B"/>
    <w:rPr>
      <w:rFonts w:eastAsiaTheme="minorEastAsia"/>
      <w:lang w:val="nl-NL" w:eastAsia="nl-NL"/>
    </w:rPr>
  </w:style>
  <w:style w:type="paragraph" w:styleId="Titel">
    <w:name w:val="Title"/>
    <w:basedOn w:val="Standaard"/>
    <w:next w:val="Standaard"/>
    <w:link w:val="TitelChar"/>
    <w:uiPriority w:val="10"/>
    <w:qFormat/>
    <w:rsid w:val="009F684B"/>
    <w:pPr>
      <w:pBdr>
        <w:bottom w:val="single" w:sz="8" w:space="4" w:color="4F81BD" w:themeColor="accent1"/>
      </w:pBdr>
      <w:spacing w:after="300" w:line="240" w:lineRule="auto"/>
      <w:contextualSpacing/>
    </w:pPr>
    <w:rPr>
      <w:rFonts w:asciiTheme="majorHAnsi" w:eastAsiaTheme="majorEastAsia" w:hAnsiTheme="majorHAnsi" w:cstheme="majorBidi"/>
      <w:iCs/>
      <w:color w:val="17365D" w:themeColor="text2" w:themeShade="BF"/>
      <w:spacing w:val="5"/>
      <w:kern w:val="28"/>
      <w:sz w:val="52"/>
      <w:szCs w:val="52"/>
    </w:rPr>
  </w:style>
  <w:style w:type="character" w:customStyle="1" w:styleId="TitelChar">
    <w:name w:val="Titel Char"/>
    <w:basedOn w:val="Standaardalinea-lettertype"/>
    <w:link w:val="Titel"/>
    <w:uiPriority w:val="10"/>
    <w:rsid w:val="009F684B"/>
    <w:rPr>
      <w:rFonts w:asciiTheme="majorHAnsi" w:eastAsiaTheme="majorEastAsia" w:hAnsiTheme="majorHAnsi" w:cstheme="majorBidi"/>
      <w:iCs/>
      <w:color w:val="17365D" w:themeColor="text2" w:themeShade="BF"/>
      <w:spacing w:val="5"/>
      <w:kern w:val="28"/>
      <w:sz w:val="52"/>
      <w:szCs w:val="52"/>
      <w:lang w:val="nl-NL" w:eastAsia="nl-NL"/>
    </w:rPr>
  </w:style>
  <w:style w:type="paragraph" w:styleId="Ondertitel">
    <w:name w:val="Subtitle"/>
    <w:basedOn w:val="Standaard"/>
    <w:next w:val="Standaard"/>
    <w:link w:val="OndertitelChar"/>
    <w:uiPriority w:val="11"/>
    <w:qFormat/>
    <w:rsid w:val="009F684B"/>
    <w:pPr>
      <w:numPr>
        <w:ilvl w:val="1"/>
      </w:numPr>
      <w:spacing w:after="0" w:line="312" w:lineRule="auto"/>
    </w:pPr>
    <w:rPr>
      <w:rFonts w:asciiTheme="majorHAnsi" w:eastAsiaTheme="majorEastAsia" w:hAnsiTheme="majorHAnsi" w:cstheme="majorBidi"/>
      <w:i/>
      <w:color w:val="4F81BD" w:themeColor="accent1"/>
      <w:spacing w:val="15"/>
      <w:sz w:val="24"/>
      <w:szCs w:val="24"/>
    </w:rPr>
  </w:style>
  <w:style w:type="character" w:customStyle="1" w:styleId="OndertitelChar">
    <w:name w:val="Ondertitel Char"/>
    <w:basedOn w:val="Standaardalinea-lettertype"/>
    <w:link w:val="Ondertitel"/>
    <w:uiPriority w:val="11"/>
    <w:rsid w:val="009F684B"/>
    <w:rPr>
      <w:rFonts w:asciiTheme="majorHAnsi" w:eastAsiaTheme="majorEastAsia" w:hAnsiTheme="majorHAnsi" w:cstheme="majorBidi"/>
      <w:i/>
      <w:color w:val="4F81BD" w:themeColor="accent1"/>
      <w:spacing w:val="15"/>
      <w:sz w:val="24"/>
      <w:szCs w:val="24"/>
      <w:lang w:val="nl-NL" w:eastAsia="nl-NL"/>
    </w:rPr>
  </w:style>
  <w:style w:type="character" w:styleId="Zwaar">
    <w:name w:val="Strong"/>
    <w:basedOn w:val="Standaardalinea-lettertype"/>
    <w:uiPriority w:val="22"/>
    <w:qFormat/>
    <w:rsid w:val="009F684B"/>
    <w:rPr>
      <w:b/>
      <w:bCs/>
    </w:rPr>
  </w:style>
  <w:style w:type="character" w:styleId="Nadruk">
    <w:name w:val="Emphasis"/>
    <w:basedOn w:val="Standaardalinea-lettertype"/>
    <w:uiPriority w:val="20"/>
    <w:qFormat/>
    <w:rsid w:val="009F684B"/>
    <w:rPr>
      <w:i/>
      <w:iCs/>
    </w:rPr>
  </w:style>
  <w:style w:type="paragraph" w:styleId="Citaat">
    <w:name w:val="Quote"/>
    <w:basedOn w:val="Standaard"/>
    <w:next w:val="Standaard"/>
    <w:link w:val="CitaatChar"/>
    <w:uiPriority w:val="29"/>
    <w:qFormat/>
    <w:rsid w:val="009F684B"/>
    <w:pPr>
      <w:spacing w:after="0" w:line="312" w:lineRule="auto"/>
    </w:pPr>
    <w:rPr>
      <w:rFonts w:ascii="Arial" w:eastAsia="Times New Roman" w:hAnsi="Arial" w:cstheme="majorBidi"/>
      <w:i/>
      <w:color w:val="000000" w:themeColor="text1"/>
      <w:sz w:val="20"/>
      <w:szCs w:val="24"/>
    </w:rPr>
  </w:style>
  <w:style w:type="character" w:customStyle="1" w:styleId="CitaatChar">
    <w:name w:val="Citaat Char"/>
    <w:basedOn w:val="Standaardalinea-lettertype"/>
    <w:link w:val="Citaat"/>
    <w:uiPriority w:val="29"/>
    <w:rsid w:val="009F684B"/>
    <w:rPr>
      <w:rFonts w:ascii="Arial" w:eastAsia="Times New Roman" w:hAnsi="Arial" w:cstheme="majorBidi"/>
      <w:i/>
      <w:color w:val="000000" w:themeColor="text1"/>
      <w:sz w:val="20"/>
      <w:szCs w:val="24"/>
      <w:lang w:val="nl-NL" w:eastAsia="nl-NL"/>
    </w:rPr>
  </w:style>
  <w:style w:type="paragraph" w:styleId="Duidelijkcitaat">
    <w:name w:val="Intense Quote"/>
    <w:basedOn w:val="Standaard"/>
    <w:next w:val="Standaard"/>
    <w:link w:val="DuidelijkcitaatChar"/>
    <w:uiPriority w:val="30"/>
    <w:qFormat/>
    <w:rsid w:val="009F684B"/>
    <w:pPr>
      <w:pBdr>
        <w:bottom w:val="single" w:sz="4" w:space="4" w:color="4F81BD" w:themeColor="accent1"/>
      </w:pBdr>
      <w:spacing w:before="200" w:after="280" w:line="312" w:lineRule="auto"/>
      <w:ind w:left="936" w:right="936"/>
    </w:pPr>
    <w:rPr>
      <w:rFonts w:ascii="Arial" w:eastAsia="Times New Roman" w:hAnsi="Arial" w:cstheme="majorBidi"/>
      <w:b/>
      <w:bCs/>
      <w:i/>
      <w:color w:val="4F81BD" w:themeColor="accent1"/>
      <w:sz w:val="20"/>
      <w:szCs w:val="24"/>
    </w:rPr>
  </w:style>
  <w:style w:type="character" w:customStyle="1" w:styleId="DuidelijkcitaatChar">
    <w:name w:val="Duidelijk citaat Char"/>
    <w:basedOn w:val="Standaardalinea-lettertype"/>
    <w:link w:val="Duidelijkcitaat"/>
    <w:uiPriority w:val="30"/>
    <w:rsid w:val="009F684B"/>
    <w:rPr>
      <w:rFonts w:ascii="Arial" w:eastAsia="Times New Roman" w:hAnsi="Arial" w:cstheme="majorBidi"/>
      <w:b/>
      <w:bCs/>
      <w:i/>
      <w:color w:val="4F81BD" w:themeColor="accent1"/>
      <w:sz w:val="20"/>
      <w:szCs w:val="24"/>
      <w:lang w:val="nl-NL" w:eastAsia="nl-NL"/>
    </w:rPr>
  </w:style>
  <w:style w:type="character" w:styleId="Subtielebenadrukking">
    <w:name w:val="Subtle Emphasis"/>
    <w:basedOn w:val="Standaardalinea-lettertype"/>
    <w:uiPriority w:val="19"/>
    <w:qFormat/>
    <w:rsid w:val="009F684B"/>
    <w:rPr>
      <w:i/>
      <w:iCs/>
      <w:color w:val="808080" w:themeColor="text1" w:themeTint="7F"/>
    </w:rPr>
  </w:style>
  <w:style w:type="character" w:styleId="Intensievebenadrukking">
    <w:name w:val="Intense Emphasis"/>
    <w:basedOn w:val="Standaardalinea-lettertype"/>
    <w:uiPriority w:val="21"/>
    <w:qFormat/>
    <w:rsid w:val="009F684B"/>
    <w:rPr>
      <w:b/>
      <w:bCs/>
      <w:i/>
      <w:iCs/>
      <w:color w:val="4F81BD" w:themeColor="accent1"/>
    </w:rPr>
  </w:style>
  <w:style w:type="character" w:styleId="Subtieleverwijzing">
    <w:name w:val="Subtle Reference"/>
    <w:basedOn w:val="Standaardalinea-lettertype"/>
    <w:uiPriority w:val="31"/>
    <w:qFormat/>
    <w:rsid w:val="009F684B"/>
    <w:rPr>
      <w:smallCaps/>
      <w:color w:val="C0504D" w:themeColor="accent2"/>
      <w:u w:val="single"/>
    </w:rPr>
  </w:style>
  <w:style w:type="character" w:styleId="Intensieveverwijzing">
    <w:name w:val="Intense Reference"/>
    <w:basedOn w:val="Standaardalinea-lettertype"/>
    <w:uiPriority w:val="32"/>
    <w:qFormat/>
    <w:rsid w:val="009F684B"/>
    <w:rPr>
      <w:b/>
      <w:bCs/>
      <w:smallCaps/>
      <w:color w:val="C0504D" w:themeColor="accent2"/>
      <w:spacing w:val="5"/>
      <w:u w:val="single"/>
    </w:rPr>
  </w:style>
  <w:style w:type="character" w:styleId="Titelvanboek">
    <w:name w:val="Book Title"/>
    <w:basedOn w:val="Standaardalinea-lettertype"/>
    <w:uiPriority w:val="33"/>
    <w:qFormat/>
    <w:rsid w:val="009F684B"/>
    <w:rPr>
      <w:b/>
      <w:bCs/>
      <w:smallCaps/>
      <w:spacing w:val="5"/>
    </w:rPr>
  </w:style>
  <w:style w:type="paragraph" w:styleId="Kopvaninhoudsopgave">
    <w:name w:val="TOC Heading"/>
    <w:basedOn w:val="Kop1"/>
    <w:next w:val="Standaard"/>
    <w:uiPriority w:val="39"/>
    <w:unhideWhenUsed/>
    <w:qFormat/>
    <w:rsid w:val="009F684B"/>
    <w:pPr>
      <w:spacing w:line="312" w:lineRule="auto"/>
      <w:outlineLvl w:val="9"/>
    </w:pPr>
    <w:rPr>
      <w:iCs/>
    </w:rPr>
  </w:style>
  <w:style w:type="paragraph" w:styleId="Bijschrift">
    <w:name w:val="caption"/>
    <w:basedOn w:val="Standaard"/>
    <w:next w:val="Standaard"/>
    <w:uiPriority w:val="35"/>
    <w:semiHidden/>
    <w:unhideWhenUsed/>
    <w:qFormat/>
    <w:rsid w:val="009F684B"/>
    <w:pPr>
      <w:spacing w:after="0" w:line="240" w:lineRule="auto"/>
    </w:pPr>
    <w:rPr>
      <w:rFonts w:ascii="Arial" w:eastAsia="Times New Roman" w:hAnsi="Arial" w:cstheme="majorBidi"/>
      <w:b/>
      <w:bCs/>
      <w:iCs/>
      <w:color w:val="4F81BD" w:themeColor="accent1"/>
      <w:sz w:val="18"/>
      <w:szCs w:val="18"/>
    </w:rPr>
  </w:style>
  <w:style w:type="paragraph" w:styleId="Inhopg1">
    <w:name w:val="toc 1"/>
    <w:basedOn w:val="Standaard"/>
    <w:next w:val="Standaard"/>
    <w:autoRedefine/>
    <w:uiPriority w:val="39"/>
    <w:unhideWhenUsed/>
    <w:qFormat/>
    <w:rsid w:val="009F684B"/>
    <w:pPr>
      <w:spacing w:after="100" w:line="312" w:lineRule="auto"/>
    </w:pPr>
    <w:rPr>
      <w:rFonts w:ascii="Arial" w:eastAsia="Times New Roman" w:hAnsi="Arial" w:cstheme="majorBidi"/>
      <w:iCs/>
      <w:sz w:val="20"/>
      <w:szCs w:val="24"/>
    </w:rPr>
  </w:style>
  <w:style w:type="paragraph" w:styleId="Inhopg2">
    <w:name w:val="toc 2"/>
    <w:basedOn w:val="Standaard"/>
    <w:next w:val="Standaard"/>
    <w:autoRedefine/>
    <w:uiPriority w:val="39"/>
    <w:unhideWhenUsed/>
    <w:qFormat/>
    <w:rsid w:val="009F684B"/>
    <w:pPr>
      <w:spacing w:after="100" w:line="312" w:lineRule="auto"/>
      <w:ind w:left="220"/>
    </w:pPr>
    <w:rPr>
      <w:rFonts w:ascii="Arial" w:eastAsia="Times New Roman" w:hAnsi="Arial" w:cstheme="majorBidi"/>
      <w:iCs/>
      <w:sz w:val="20"/>
      <w:szCs w:val="24"/>
    </w:rPr>
  </w:style>
  <w:style w:type="paragraph" w:styleId="Inhopg3">
    <w:name w:val="toc 3"/>
    <w:basedOn w:val="Standaard"/>
    <w:next w:val="Standaard"/>
    <w:autoRedefine/>
    <w:uiPriority w:val="39"/>
    <w:unhideWhenUsed/>
    <w:qFormat/>
    <w:rsid w:val="009F684B"/>
    <w:pPr>
      <w:spacing w:after="100" w:line="312" w:lineRule="auto"/>
      <w:ind w:left="440"/>
    </w:pPr>
    <w:rPr>
      <w:rFonts w:ascii="Arial" w:eastAsia="Times New Roman" w:hAnsi="Arial" w:cstheme="majorBidi"/>
      <w:iCs/>
      <w:sz w:val="20"/>
      <w:szCs w:val="24"/>
    </w:rPr>
  </w:style>
  <w:style w:type="character" w:styleId="Hyperlink">
    <w:name w:val="Hyperlink"/>
    <w:basedOn w:val="Standaardalinea-lettertype"/>
    <w:uiPriority w:val="99"/>
    <w:unhideWhenUsed/>
    <w:rsid w:val="009F684B"/>
    <w:rPr>
      <w:color w:val="0000FF" w:themeColor="hyperlink"/>
      <w:u w:val="single"/>
    </w:rPr>
  </w:style>
  <w:style w:type="paragraph" w:styleId="Voetnoottekst">
    <w:name w:val="footnote text"/>
    <w:basedOn w:val="Standaard"/>
    <w:link w:val="VoetnoottekstChar"/>
    <w:uiPriority w:val="99"/>
    <w:semiHidden/>
    <w:unhideWhenUsed/>
    <w:rsid w:val="009F684B"/>
    <w:pPr>
      <w:spacing w:after="0" w:line="240" w:lineRule="auto"/>
    </w:pPr>
    <w:rPr>
      <w:rFonts w:ascii="Arial" w:eastAsia="Times New Roman" w:hAnsi="Arial" w:cstheme="majorBidi"/>
      <w:iCs/>
      <w:sz w:val="20"/>
      <w:szCs w:val="20"/>
    </w:rPr>
  </w:style>
  <w:style w:type="character" w:customStyle="1" w:styleId="VoetnoottekstChar">
    <w:name w:val="Voetnoottekst Char"/>
    <w:basedOn w:val="Standaardalinea-lettertype"/>
    <w:link w:val="Voetnoottekst"/>
    <w:uiPriority w:val="99"/>
    <w:semiHidden/>
    <w:rsid w:val="009F684B"/>
    <w:rPr>
      <w:rFonts w:ascii="Arial" w:eastAsia="Times New Roman" w:hAnsi="Arial" w:cstheme="majorBidi"/>
      <w:iCs/>
      <w:sz w:val="20"/>
      <w:szCs w:val="20"/>
      <w:lang w:val="nl-NL" w:eastAsia="nl-NL"/>
    </w:rPr>
  </w:style>
  <w:style w:type="character" w:styleId="Voetnootmarkering">
    <w:name w:val="footnote reference"/>
    <w:basedOn w:val="Standaardalinea-lettertype"/>
    <w:uiPriority w:val="99"/>
    <w:semiHidden/>
    <w:unhideWhenUsed/>
    <w:rsid w:val="009F684B"/>
    <w:rPr>
      <w:vertAlign w:val="superscript"/>
    </w:rPr>
  </w:style>
  <w:style w:type="paragraph" w:styleId="Tekstzonderopmaak">
    <w:name w:val="Plain Text"/>
    <w:basedOn w:val="Standaard"/>
    <w:link w:val="TekstzonderopmaakChar"/>
    <w:uiPriority w:val="99"/>
    <w:unhideWhenUsed/>
    <w:rsid w:val="009F684B"/>
    <w:pPr>
      <w:spacing w:after="0" w:line="240" w:lineRule="auto"/>
    </w:pPr>
    <w:rPr>
      <w:rFonts w:ascii="Calibri" w:eastAsiaTheme="minorHAnsi" w:hAnsi="Calibri"/>
      <w:szCs w:val="21"/>
      <w:lang w:eastAsia="en-US"/>
    </w:rPr>
  </w:style>
  <w:style w:type="character" w:customStyle="1" w:styleId="TekstzonderopmaakChar">
    <w:name w:val="Tekst zonder opmaak Char"/>
    <w:basedOn w:val="Standaardalinea-lettertype"/>
    <w:link w:val="Tekstzonderopmaak"/>
    <w:uiPriority w:val="99"/>
    <w:rsid w:val="009F684B"/>
    <w:rPr>
      <w:rFonts w:ascii="Calibri" w:hAnsi="Calibri"/>
      <w:szCs w:val="21"/>
      <w:lang w:val="nl-NL"/>
    </w:rPr>
  </w:style>
  <w:style w:type="paragraph" w:styleId="Plattetekst">
    <w:name w:val="Body Text"/>
    <w:basedOn w:val="Standaard"/>
    <w:link w:val="PlattetekstChar"/>
    <w:unhideWhenUsed/>
    <w:rsid w:val="009F684B"/>
    <w:pPr>
      <w:tabs>
        <w:tab w:val="left" w:pos="0"/>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overflowPunct w:val="0"/>
      <w:autoSpaceDE w:val="0"/>
      <w:autoSpaceDN w:val="0"/>
      <w:adjustRightInd w:val="0"/>
      <w:spacing w:after="120" w:line="240" w:lineRule="auto"/>
    </w:pPr>
    <w:rPr>
      <w:rFonts w:ascii="Verdana" w:eastAsia="Times New Roman" w:hAnsi="Verdana" w:cs="Times New Roman"/>
      <w:sz w:val="18"/>
      <w:szCs w:val="16"/>
      <w:lang w:val="nl"/>
    </w:rPr>
  </w:style>
  <w:style w:type="character" w:customStyle="1" w:styleId="PlattetekstChar">
    <w:name w:val="Platte tekst Char"/>
    <w:basedOn w:val="Standaardalinea-lettertype"/>
    <w:link w:val="Plattetekst"/>
    <w:rsid w:val="009F684B"/>
    <w:rPr>
      <w:rFonts w:ascii="Verdana" w:eastAsia="Times New Roman" w:hAnsi="Verdana" w:cs="Times New Roman"/>
      <w:sz w:val="18"/>
      <w:szCs w:val="16"/>
      <w:lang w:val="nl" w:eastAsia="nl-NL"/>
    </w:rPr>
  </w:style>
  <w:style w:type="paragraph" w:styleId="Normaalweb">
    <w:name w:val="Normal (Web)"/>
    <w:basedOn w:val="Standaard"/>
    <w:uiPriority w:val="99"/>
    <w:semiHidden/>
    <w:unhideWhenUsed/>
    <w:rsid w:val="00B12972"/>
    <w:pPr>
      <w:spacing w:before="100" w:beforeAutospacing="1" w:after="100" w:afterAutospacing="1" w:line="240" w:lineRule="auto"/>
    </w:pPr>
    <w:rPr>
      <w:rFonts w:ascii="Times New Roman" w:hAnsi="Times New Roman" w:cs="Times New Roman"/>
      <w:sz w:val="24"/>
      <w:szCs w:val="24"/>
    </w:rPr>
  </w:style>
  <w:style w:type="character" w:customStyle="1" w:styleId="Onopgelostevermelding1">
    <w:name w:val="Onopgeloste vermelding1"/>
    <w:basedOn w:val="Standaardalinea-lettertype"/>
    <w:uiPriority w:val="99"/>
    <w:semiHidden/>
    <w:unhideWhenUsed/>
    <w:rsid w:val="003D5694"/>
    <w:rPr>
      <w:color w:val="808080"/>
      <w:shd w:val="clear" w:color="auto" w:fill="E6E6E6"/>
    </w:rPr>
  </w:style>
  <w:style w:type="character" w:styleId="GevolgdeHyperlink">
    <w:name w:val="FollowedHyperlink"/>
    <w:basedOn w:val="Standaardalinea-lettertype"/>
    <w:uiPriority w:val="99"/>
    <w:semiHidden/>
    <w:unhideWhenUsed/>
    <w:rsid w:val="00781F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0171">
      <w:bodyDiv w:val="1"/>
      <w:marLeft w:val="0"/>
      <w:marRight w:val="0"/>
      <w:marTop w:val="0"/>
      <w:marBottom w:val="0"/>
      <w:divBdr>
        <w:top w:val="none" w:sz="0" w:space="0" w:color="auto"/>
        <w:left w:val="none" w:sz="0" w:space="0" w:color="auto"/>
        <w:bottom w:val="none" w:sz="0" w:space="0" w:color="auto"/>
        <w:right w:val="none" w:sz="0" w:space="0" w:color="auto"/>
      </w:divBdr>
    </w:div>
    <w:div w:id="249506014">
      <w:bodyDiv w:val="1"/>
      <w:marLeft w:val="0"/>
      <w:marRight w:val="0"/>
      <w:marTop w:val="0"/>
      <w:marBottom w:val="0"/>
      <w:divBdr>
        <w:top w:val="none" w:sz="0" w:space="0" w:color="auto"/>
        <w:left w:val="none" w:sz="0" w:space="0" w:color="auto"/>
        <w:bottom w:val="none" w:sz="0" w:space="0" w:color="auto"/>
        <w:right w:val="none" w:sz="0" w:space="0" w:color="auto"/>
      </w:divBdr>
    </w:div>
    <w:div w:id="457258799">
      <w:bodyDiv w:val="1"/>
      <w:marLeft w:val="0"/>
      <w:marRight w:val="0"/>
      <w:marTop w:val="0"/>
      <w:marBottom w:val="0"/>
      <w:divBdr>
        <w:top w:val="none" w:sz="0" w:space="0" w:color="auto"/>
        <w:left w:val="none" w:sz="0" w:space="0" w:color="auto"/>
        <w:bottom w:val="none" w:sz="0" w:space="0" w:color="auto"/>
        <w:right w:val="none" w:sz="0" w:space="0" w:color="auto"/>
      </w:divBdr>
    </w:div>
    <w:div w:id="722094862">
      <w:bodyDiv w:val="1"/>
      <w:marLeft w:val="0"/>
      <w:marRight w:val="0"/>
      <w:marTop w:val="0"/>
      <w:marBottom w:val="0"/>
      <w:divBdr>
        <w:top w:val="none" w:sz="0" w:space="0" w:color="auto"/>
        <w:left w:val="none" w:sz="0" w:space="0" w:color="auto"/>
        <w:bottom w:val="none" w:sz="0" w:space="0" w:color="auto"/>
        <w:right w:val="none" w:sz="0" w:space="0" w:color="auto"/>
      </w:divBdr>
    </w:div>
    <w:div w:id="727874784">
      <w:bodyDiv w:val="1"/>
      <w:marLeft w:val="0"/>
      <w:marRight w:val="0"/>
      <w:marTop w:val="0"/>
      <w:marBottom w:val="0"/>
      <w:divBdr>
        <w:top w:val="none" w:sz="0" w:space="0" w:color="auto"/>
        <w:left w:val="none" w:sz="0" w:space="0" w:color="auto"/>
        <w:bottom w:val="none" w:sz="0" w:space="0" w:color="auto"/>
        <w:right w:val="none" w:sz="0" w:space="0" w:color="auto"/>
      </w:divBdr>
    </w:div>
    <w:div w:id="808323738">
      <w:bodyDiv w:val="1"/>
      <w:marLeft w:val="0"/>
      <w:marRight w:val="0"/>
      <w:marTop w:val="0"/>
      <w:marBottom w:val="0"/>
      <w:divBdr>
        <w:top w:val="none" w:sz="0" w:space="0" w:color="auto"/>
        <w:left w:val="none" w:sz="0" w:space="0" w:color="auto"/>
        <w:bottom w:val="none" w:sz="0" w:space="0" w:color="auto"/>
        <w:right w:val="none" w:sz="0" w:space="0" w:color="auto"/>
      </w:divBdr>
    </w:div>
    <w:div w:id="1011682097">
      <w:bodyDiv w:val="1"/>
      <w:marLeft w:val="0"/>
      <w:marRight w:val="0"/>
      <w:marTop w:val="0"/>
      <w:marBottom w:val="0"/>
      <w:divBdr>
        <w:top w:val="none" w:sz="0" w:space="0" w:color="auto"/>
        <w:left w:val="none" w:sz="0" w:space="0" w:color="auto"/>
        <w:bottom w:val="none" w:sz="0" w:space="0" w:color="auto"/>
        <w:right w:val="none" w:sz="0" w:space="0" w:color="auto"/>
      </w:divBdr>
    </w:div>
    <w:div w:id="1052735883">
      <w:bodyDiv w:val="1"/>
      <w:marLeft w:val="0"/>
      <w:marRight w:val="0"/>
      <w:marTop w:val="0"/>
      <w:marBottom w:val="0"/>
      <w:divBdr>
        <w:top w:val="none" w:sz="0" w:space="0" w:color="auto"/>
        <w:left w:val="none" w:sz="0" w:space="0" w:color="auto"/>
        <w:bottom w:val="none" w:sz="0" w:space="0" w:color="auto"/>
        <w:right w:val="none" w:sz="0" w:space="0" w:color="auto"/>
      </w:divBdr>
    </w:div>
    <w:div w:id="1059131085">
      <w:bodyDiv w:val="1"/>
      <w:marLeft w:val="0"/>
      <w:marRight w:val="0"/>
      <w:marTop w:val="0"/>
      <w:marBottom w:val="0"/>
      <w:divBdr>
        <w:top w:val="none" w:sz="0" w:space="0" w:color="auto"/>
        <w:left w:val="none" w:sz="0" w:space="0" w:color="auto"/>
        <w:bottom w:val="none" w:sz="0" w:space="0" w:color="auto"/>
        <w:right w:val="none" w:sz="0" w:space="0" w:color="auto"/>
      </w:divBdr>
    </w:div>
    <w:div w:id="1078593320">
      <w:bodyDiv w:val="1"/>
      <w:marLeft w:val="0"/>
      <w:marRight w:val="0"/>
      <w:marTop w:val="0"/>
      <w:marBottom w:val="0"/>
      <w:divBdr>
        <w:top w:val="none" w:sz="0" w:space="0" w:color="auto"/>
        <w:left w:val="none" w:sz="0" w:space="0" w:color="auto"/>
        <w:bottom w:val="none" w:sz="0" w:space="0" w:color="auto"/>
        <w:right w:val="none" w:sz="0" w:space="0" w:color="auto"/>
      </w:divBdr>
    </w:div>
    <w:div w:id="1132945031">
      <w:bodyDiv w:val="1"/>
      <w:marLeft w:val="0"/>
      <w:marRight w:val="0"/>
      <w:marTop w:val="0"/>
      <w:marBottom w:val="0"/>
      <w:divBdr>
        <w:top w:val="none" w:sz="0" w:space="0" w:color="auto"/>
        <w:left w:val="none" w:sz="0" w:space="0" w:color="auto"/>
        <w:bottom w:val="none" w:sz="0" w:space="0" w:color="auto"/>
        <w:right w:val="none" w:sz="0" w:space="0" w:color="auto"/>
      </w:divBdr>
    </w:div>
    <w:div w:id="1280792932">
      <w:bodyDiv w:val="1"/>
      <w:marLeft w:val="0"/>
      <w:marRight w:val="0"/>
      <w:marTop w:val="0"/>
      <w:marBottom w:val="0"/>
      <w:divBdr>
        <w:top w:val="none" w:sz="0" w:space="0" w:color="auto"/>
        <w:left w:val="none" w:sz="0" w:space="0" w:color="auto"/>
        <w:bottom w:val="none" w:sz="0" w:space="0" w:color="auto"/>
        <w:right w:val="none" w:sz="0" w:space="0" w:color="auto"/>
      </w:divBdr>
    </w:div>
    <w:div w:id="1283611072">
      <w:bodyDiv w:val="1"/>
      <w:marLeft w:val="0"/>
      <w:marRight w:val="0"/>
      <w:marTop w:val="0"/>
      <w:marBottom w:val="0"/>
      <w:divBdr>
        <w:top w:val="none" w:sz="0" w:space="0" w:color="auto"/>
        <w:left w:val="none" w:sz="0" w:space="0" w:color="auto"/>
        <w:bottom w:val="none" w:sz="0" w:space="0" w:color="auto"/>
        <w:right w:val="none" w:sz="0" w:space="0" w:color="auto"/>
      </w:divBdr>
    </w:div>
    <w:div w:id="1369793740">
      <w:bodyDiv w:val="1"/>
      <w:marLeft w:val="0"/>
      <w:marRight w:val="0"/>
      <w:marTop w:val="0"/>
      <w:marBottom w:val="0"/>
      <w:divBdr>
        <w:top w:val="none" w:sz="0" w:space="0" w:color="auto"/>
        <w:left w:val="none" w:sz="0" w:space="0" w:color="auto"/>
        <w:bottom w:val="none" w:sz="0" w:space="0" w:color="auto"/>
        <w:right w:val="none" w:sz="0" w:space="0" w:color="auto"/>
      </w:divBdr>
    </w:div>
    <w:div w:id="1441798097">
      <w:bodyDiv w:val="1"/>
      <w:marLeft w:val="0"/>
      <w:marRight w:val="0"/>
      <w:marTop w:val="0"/>
      <w:marBottom w:val="0"/>
      <w:divBdr>
        <w:top w:val="none" w:sz="0" w:space="0" w:color="auto"/>
        <w:left w:val="none" w:sz="0" w:space="0" w:color="auto"/>
        <w:bottom w:val="none" w:sz="0" w:space="0" w:color="auto"/>
        <w:right w:val="none" w:sz="0" w:space="0" w:color="auto"/>
      </w:divBdr>
    </w:div>
    <w:div w:id="1469780754">
      <w:bodyDiv w:val="1"/>
      <w:marLeft w:val="0"/>
      <w:marRight w:val="0"/>
      <w:marTop w:val="0"/>
      <w:marBottom w:val="0"/>
      <w:divBdr>
        <w:top w:val="none" w:sz="0" w:space="0" w:color="auto"/>
        <w:left w:val="none" w:sz="0" w:space="0" w:color="auto"/>
        <w:bottom w:val="none" w:sz="0" w:space="0" w:color="auto"/>
        <w:right w:val="none" w:sz="0" w:space="0" w:color="auto"/>
      </w:divBdr>
    </w:div>
    <w:div w:id="1603880218">
      <w:bodyDiv w:val="1"/>
      <w:marLeft w:val="0"/>
      <w:marRight w:val="0"/>
      <w:marTop w:val="0"/>
      <w:marBottom w:val="0"/>
      <w:divBdr>
        <w:top w:val="none" w:sz="0" w:space="0" w:color="auto"/>
        <w:left w:val="none" w:sz="0" w:space="0" w:color="auto"/>
        <w:bottom w:val="none" w:sz="0" w:space="0" w:color="auto"/>
        <w:right w:val="none" w:sz="0" w:space="0" w:color="auto"/>
      </w:divBdr>
    </w:div>
    <w:div w:id="1669213256">
      <w:bodyDiv w:val="1"/>
      <w:marLeft w:val="0"/>
      <w:marRight w:val="0"/>
      <w:marTop w:val="0"/>
      <w:marBottom w:val="0"/>
      <w:divBdr>
        <w:top w:val="none" w:sz="0" w:space="0" w:color="auto"/>
        <w:left w:val="none" w:sz="0" w:space="0" w:color="auto"/>
        <w:bottom w:val="none" w:sz="0" w:space="0" w:color="auto"/>
        <w:right w:val="none" w:sz="0" w:space="0" w:color="auto"/>
      </w:divBdr>
    </w:div>
    <w:div w:id="1696617920">
      <w:bodyDiv w:val="1"/>
      <w:marLeft w:val="0"/>
      <w:marRight w:val="0"/>
      <w:marTop w:val="0"/>
      <w:marBottom w:val="0"/>
      <w:divBdr>
        <w:top w:val="none" w:sz="0" w:space="0" w:color="auto"/>
        <w:left w:val="none" w:sz="0" w:space="0" w:color="auto"/>
        <w:bottom w:val="none" w:sz="0" w:space="0" w:color="auto"/>
        <w:right w:val="none" w:sz="0" w:space="0" w:color="auto"/>
      </w:divBdr>
    </w:div>
    <w:div w:id="1750729014">
      <w:bodyDiv w:val="1"/>
      <w:marLeft w:val="0"/>
      <w:marRight w:val="0"/>
      <w:marTop w:val="0"/>
      <w:marBottom w:val="0"/>
      <w:divBdr>
        <w:top w:val="none" w:sz="0" w:space="0" w:color="auto"/>
        <w:left w:val="none" w:sz="0" w:space="0" w:color="auto"/>
        <w:bottom w:val="none" w:sz="0" w:space="0" w:color="auto"/>
        <w:right w:val="none" w:sz="0" w:space="0" w:color="auto"/>
      </w:divBdr>
    </w:div>
    <w:div w:id="2094813992">
      <w:bodyDiv w:val="1"/>
      <w:marLeft w:val="0"/>
      <w:marRight w:val="0"/>
      <w:marTop w:val="0"/>
      <w:marBottom w:val="0"/>
      <w:divBdr>
        <w:top w:val="none" w:sz="0" w:space="0" w:color="auto"/>
        <w:left w:val="none" w:sz="0" w:space="0" w:color="auto"/>
        <w:bottom w:val="none" w:sz="0" w:space="0" w:color="auto"/>
        <w:right w:val="none" w:sz="0" w:space="0" w:color="auto"/>
      </w:divBdr>
    </w:div>
    <w:div w:id="21215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tropoolregioeindhoven.nl/thema-s/ruimte-voor-energie" TargetMode="External"/><Relationship Id="rId18" Type="http://schemas.openxmlformats.org/officeDocument/2006/relationships/hyperlink" Target="http://www.overijsselheeftnieuweenergie.nl/" TargetMode="External"/><Relationship Id="rId3" Type="http://schemas.openxmlformats.org/officeDocument/2006/relationships/customXml" Target="../customXml/item3.xml"/><Relationship Id="rId21" Type="http://schemas.openxmlformats.org/officeDocument/2006/relationships/hyperlink" Target="https://hollandrijnland.nl/economie/energi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geldersenergieakkoord.nl/themas/regionale-samenwerk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leantechregio.nl" TargetMode="External"/><Relationship Id="rId20" Type="http://schemas.openxmlformats.org/officeDocument/2006/relationships/hyperlink" Target="https://overijssel.tercera-ro.nl/MapViewer/Default.aspx?id=NLIMRO9923OmgevingsvisieOv01-va0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energietransitiewb.nl/strategie-ons2050/"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decentrale.regelgeving.overheid.nl/cvdr/xhtmloutput/Historie/Berkelland/485145/485145_1.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ergiestrategiehvb.nl" TargetMode="External"/><Relationship Id="rId22" Type="http://schemas.openxmlformats.org/officeDocument/2006/relationships/hyperlink" Target="https://hollandrijnland.nl/wp-content/uploads/2016/06/20170927-Energieakkoord-Holland-Rijnland-2017-2025-definitie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ab34907-cfea-4875-a9e3-dcc53d1d57a8">PROJ-995502137-1352</_dlc_DocId>
    <_dlc_DocIdUrl xmlns="3ab34907-cfea-4875-a9e3-dcc53d1d57a8">
      <Url>https://projecten.vng.nl/energie/_layouts/15/DocIdRedir.aspx?ID=PROJ-995502137-1352</Url>
      <Description>PROJ-995502137-1352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69E23DFACA7B4A8FA642F4F4AA925B" ma:contentTypeVersion="0" ma:contentTypeDescription="Een nieuw document maken." ma:contentTypeScope="" ma:versionID="dbd3d9fc23b57363f61f28f37dde3c8b">
  <xsd:schema xmlns:xsd="http://www.w3.org/2001/XMLSchema" xmlns:xs="http://www.w3.org/2001/XMLSchema" xmlns:p="http://schemas.microsoft.com/office/2006/metadata/properties" xmlns:ns2="3ab34907-cfea-4875-a9e3-dcc53d1d57a8" targetNamespace="http://schemas.microsoft.com/office/2006/metadata/properties" ma:root="true" ma:fieldsID="06f1cc06fb2c0380d736d47786fe78e4"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C34DA-19FD-49E4-BEDF-DFB1EC5C6158}">
  <ds:schemaRefs>
    <ds:schemaRef ds:uri="http://schemas.microsoft.com/sharepoint/events"/>
  </ds:schemaRefs>
</ds:datastoreItem>
</file>

<file path=customXml/itemProps2.xml><?xml version="1.0" encoding="utf-8"?>
<ds:datastoreItem xmlns:ds="http://schemas.openxmlformats.org/officeDocument/2006/customXml" ds:itemID="{9465EFF0-D508-40AB-810B-F08E3A1E275C}">
  <ds:schemaRefs>
    <ds:schemaRef ds:uri="http://schemas.microsoft.com/sharepoint/v3/contenttype/forms"/>
  </ds:schemaRefs>
</ds:datastoreItem>
</file>

<file path=customXml/itemProps3.xml><?xml version="1.0" encoding="utf-8"?>
<ds:datastoreItem xmlns:ds="http://schemas.openxmlformats.org/officeDocument/2006/customXml" ds:itemID="{CC524483-EA1B-4054-A929-D6263BD95BC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ab34907-cfea-4875-a9e3-dcc53d1d57a8"/>
    <ds:schemaRef ds:uri="http://www.w3.org/XML/1998/namespace"/>
    <ds:schemaRef ds:uri="http://purl.org/dc/dcmitype/"/>
  </ds:schemaRefs>
</ds:datastoreItem>
</file>

<file path=customXml/itemProps4.xml><?xml version="1.0" encoding="utf-8"?>
<ds:datastoreItem xmlns:ds="http://schemas.openxmlformats.org/officeDocument/2006/customXml" ds:itemID="{7B7CCC5E-2F15-4315-8C99-B27B8AC94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4F3E69-477F-45F1-9A39-94682D885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2262</Words>
  <Characters>12441</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LNV</Company>
  <LinksUpToDate>false</LinksUpToDate>
  <CharactersWithSpaces>14674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Vries, dr. A.S. de (Annick)</dc:creator>
  <cp:lastModifiedBy>Marjon Bosman</cp:lastModifiedBy>
  <cp:revision>2</cp:revision>
  <cp:lastPrinted>2017-12-13T10:39:00Z</cp:lastPrinted>
  <dcterms:created xsi:type="dcterms:W3CDTF">2018-09-05T07:58:00Z</dcterms:created>
  <dcterms:modified xsi:type="dcterms:W3CDTF">2018-09-05T07:58:00Z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4e2799b1-2b3d-4fcd-b796-dc7cde3a89a0</vt:lpwstr>
  </property>
  <property fmtid="{D5CDD505-2E9C-101B-9397-08002B2CF9AE}" pid="3" name="ContentTypeId">
    <vt:lpwstr>0x0101005269E23DFACA7B4A8FA642F4F4AA925B</vt:lpwstr>
  </property>
</Properties>
</file>